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proofErr w:type="gramStart"/>
      <w:r w:rsidR="00597286">
        <w:rPr>
          <w:b/>
          <w:bCs/>
          <w:sz w:val="32"/>
          <w:szCs w:val="28"/>
        </w:rPr>
        <w:t>0</w:t>
      </w:r>
      <w:r w:rsidR="00EF6181">
        <w:rPr>
          <w:b/>
          <w:bCs/>
          <w:sz w:val="32"/>
          <w:szCs w:val="28"/>
        </w:rPr>
        <w:t>4</w:t>
      </w:r>
      <w:r w:rsidRPr="00CD0456">
        <w:rPr>
          <w:b/>
          <w:bCs/>
          <w:sz w:val="32"/>
          <w:szCs w:val="28"/>
        </w:rPr>
        <w:t xml:space="preserve">  </w:t>
      </w:r>
      <w:r w:rsidR="00EF6181">
        <w:rPr>
          <w:b/>
          <w:sz w:val="32"/>
        </w:rPr>
        <w:t>Физическая</w:t>
      </w:r>
      <w:proofErr w:type="gramEnd"/>
      <w:r w:rsidR="00EF6181">
        <w:rPr>
          <w:b/>
          <w:sz w:val="32"/>
        </w:rPr>
        <w:t xml:space="preserve"> и коллоидная </w:t>
      </w:r>
      <w:r w:rsidR="00DD3101">
        <w:rPr>
          <w:b/>
          <w:sz w:val="32"/>
        </w:rPr>
        <w:t xml:space="preserve"> химия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95F5F" w:rsidRDefault="00B95F5F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95F5F" w:rsidRDefault="00B95F5F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276A" w:rsidRPr="00A47DA4" w:rsidRDefault="0083276A" w:rsidP="0083276A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bCs/>
          <w:sz w:val="28"/>
          <w:szCs w:val="28"/>
        </w:rPr>
        <w:t>ОП. 0</w:t>
      </w:r>
      <w:r w:rsidR="00EF618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="00EF6181">
        <w:rPr>
          <w:b/>
          <w:sz w:val="28"/>
        </w:rPr>
        <w:t>Физическая и коллоидная</w:t>
      </w:r>
      <w:r w:rsidR="00DD3101">
        <w:rPr>
          <w:b/>
          <w:sz w:val="28"/>
        </w:rPr>
        <w:t xml:space="preserve"> химия</w:t>
      </w:r>
      <w:r>
        <w:rPr>
          <w:b/>
          <w:bCs/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6686" w:rsidRPr="00C6130D" w:rsidRDefault="00976686" w:rsidP="00976686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 xml:space="preserve">Ушакова Надежда Борисовна, преподаватель </w:t>
      </w:r>
    </w:p>
    <w:p w:rsidR="00203861" w:rsidRDefault="00203861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560E46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560E46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023BAC">
        <w:tc>
          <w:tcPr>
            <w:tcW w:w="7668" w:type="dxa"/>
          </w:tcPr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B450CF" w:rsidRDefault="0083276A" w:rsidP="00023BAC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023BA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</w:t>
            </w:r>
            <w:bookmarkStart w:id="0" w:name="_GoBack"/>
            <w:bookmarkEnd w:id="0"/>
            <w:r w:rsidRPr="00C27060">
              <w:rPr>
                <w:bCs/>
                <w:caps/>
                <w:sz w:val="28"/>
                <w:szCs w:val="28"/>
              </w:rPr>
              <w:t xml:space="preserve"> и содержание УЧЕБНОЙ ДИСЦИПЛИНЫ</w:t>
            </w:r>
          </w:p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023BAC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44D3" w:rsidRDefault="006044D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83276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 xml:space="preserve">ОП. </w:t>
      </w:r>
      <w:r w:rsidR="00597286" w:rsidRPr="0083276A">
        <w:rPr>
          <w:b/>
          <w:bCs/>
          <w:sz w:val="28"/>
          <w:szCs w:val="28"/>
        </w:rPr>
        <w:t>0</w:t>
      </w:r>
      <w:r w:rsidR="00EF6181">
        <w:rPr>
          <w:b/>
          <w:bCs/>
          <w:sz w:val="28"/>
          <w:szCs w:val="28"/>
        </w:rPr>
        <w:t>4</w:t>
      </w:r>
      <w:r w:rsidR="00306F0A" w:rsidRPr="0083276A">
        <w:rPr>
          <w:b/>
          <w:bCs/>
          <w:sz w:val="28"/>
          <w:szCs w:val="28"/>
        </w:rPr>
        <w:t xml:space="preserve"> </w:t>
      </w:r>
      <w:r w:rsidR="00EF6181">
        <w:rPr>
          <w:b/>
          <w:sz w:val="28"/>
        </w:rPr>
        <w:t>Физическая и коллоидная</w:t>
      </w:r>
      <w:r w:rsidR="00DD3101">
        <w:rPr>
          <w:b/>
          <w:sz w:val="28"/>
        </w:rPr>
        <w:t xml:space="preserve"> химия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F6181" w:rsidRPr="00EF6181" w:rsidRDefault="0083276A" w:rsidP="00EF6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>ОП. 0</w:t>
      </w:r>
      <w:r w:rsidR="00EF6181">
        <w:rPr>
          <w:bCs/>
          <w:sz w:val="28"/>
          <w:szCs w:val="28"/>
        </w:rPr>
        <w:t>4</w:t>
      </w:r>
      <w:r w:rsidR="00DD3101" w:rsidRPr="00DD3101">
        <w:rPr>
          <w:bCs/>
          <w:sz w:val="28"/>
          <w:szCs w:val="28"/>
        </w:rPr>
        <w:t xml:space="preserve"> </w:t>
      </w:r>
      <w:r w:rsidR="00EF6181" w:rsidRPr="00EF6181">
        <w:rPr>
          <w:sz w:val="28"/>
        </w:rPr>
        <w:t>Физическая и коллоидная</w:t>
      </w:r>
      <w:r w:rsidR="00DD3101" w:rsidRPr="00EF6181">
        <w:rPr>
          <w:sz w:val="28"/>
        </w:rPr>
        <w:t xml:space="preserve"> химия </w:t>
      </w:r>
      <w:r w:rsidRPr="00EF6181">
        <w:rPr>
          <w:sz w:val="28"/>
        </w:rPr>
        <w:t>входит в общепрофессиональный цикл.</w:t>
      </w:r>
      <w:r w:rsidR="00EF6181">
        <w:rPr>
          <w:sz w:val="32"/>
          <w:szCs w:val="28"/>
        </w:rPr>
        <w:t xml:space="preserve"> </w:t>
      </w:r>
      <w:r w:rsidR="00EF6181" w:rsidRPr="00EF6181">
        <w:rPr>
          <w:sz w:val="28"/>
          <w:szCs w:val="28"/>
        </w:rPr>
        <w:t xml:space="preserve">Имеет </w:t>
      </w:r>
      <w:proofErr w:type="spellStart"/>
      <w:r w:rsidR="00EF6181" w:rsidRPr="00EF6181">
        <w:rPr>
          <w:sz w:val="28"/>
          <w:szCs w:val="28"/>
        </w:rPr>
        <w:t>межпредметные</w:t>
      </w:r>
      <w:proofErr w:type="spellEnd"/>
      <w:r w:rsidR="00EF6181" w:rsidRPr="00EF6181">
        <w:rPr>
          <w:sz w:val="28"/>
          <w:szCs w:val="28"/>
        </w:rPr>
        <w:t xml:space="preserve"> связи с общепрофессиональными дисциплинами «Аналитическая химия», «Органическая химия».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EF6181" w:rsidRPr="005B72D4" w:rsidTr="00EF6181">
        <w:trPr>
          <w:trHeight w:val="649"/>
        </w:trPr>
        <w:tc>
          <w:tcPr>
            <w:tcW w:w="1129" w:type="dxa"/>
            <w:vAlign w:val="center"/>
            <w:hideMark/>
          </w:tcPr>
          <w:p w:rsidR="00EF6181" w:rsidRPr="00EF6181" w:rsidRDefault="00EF6181" w:rsidP="00EF6181">
            <w:pPr>
              <w:jc w:val="center"/>
              <w:rPr>
                <w:b/>
              </w:rPr>
            </w:pPr>
            <w:r w:rsidRPr="00EF6181">
              <w:rPr>
                <w:b/>
              </w:rPr>
              <w:t>Код ПК, ОК</w:t>
            </w:r>
          </w:p>
        </w:tc>
        <w:tc>
          <w:tcPr>
            <w:tcW w:w="3941" w:type="dxa"/>
            <w:vAlign w:val="center"/>
            <w:hideMark/>
          </w:tcPr>
          <w:p w:rsidR="00EF6181" w:rsidRPr="00EF6181" w:rsidRDefault="00EF6181" w:rsidP="00EF6181">
            <w:pPr>
              <w:jc w:val="center"/>
              <w:rPr>
                <w:b/>
              </w:rPr>
            </w:pPr>
            <w:r w:rsidRPr="00EF6181">
              <w:rPr>
                <w:b/>
              </w:rPr>
              <w:t>Умения</w:t>
            </w:r>
          </w:p>
        </w:tc>
        <w:tc>
          <w:tcPr>
            <w:tcW w:w="4178" w:type="dxa"/>
            <w:vAlign w:val="center"/>
            <w:hideMark/>
          </w:tcPr>
          <w:p w:rsidR="00EF6181" w:rsidRPr="00EF6181" w:rsidRDefault="00EF6181" w:rsidP="00EF6181">
            <w:pPr>
              <w:jc w:val="center"/>
              <w:rPr>
                <w:b/>
              </w:rPr>
            </w:pPr>
            <w:r w:rsidRPr="00EF6181">
              <w:rPr>
                <w:b/>
              </w:rPr>
              <w:t>Знания</w:t>
            </w:r>
          </w:p>
        </w:tc>
      </w:tr>
      <w:tr w:rsidR="00EF6181" w:rsidRPr="005B72D4" w:rsidTr="00FD1B1B">
        <w:trPr>
          <w:trHeight w:val="212"/>
        </w:trPr>
        <w:tc>
          <w:tcPr>
            <w:tcW w:w="1129" w:type="dxa"/>
          </w:tcPr>
          <w:p w:rsidR="00EF6181" w:rsidRPr="005B72D4" w:rsidRDefault="00EF6181" w:rsidP="00FD1B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outlineLvl w:val="1"/>
            </w:pPr>
            <w:r w:rsidRPr="005B72D4">
              <w:t>ОК 1-5, 7, 9,10</w:t>
            </w:r>
          </w:p>
          <w:p w:rsidR="00EF6181" w:rsidRPr="005B72D4" w:rsidRDefault="00EF6181" w:rsidP="00FD1B1B">
            <w:pPr>
              <w:jc w:val="center"/>
            </w:pPr>
            <w:r w:rsidRPr="005B72D4">
              <w:t>ПК 1.1-1.4,</w:t>
            </w:r>
          </w:p>
          <w:p w:rsidR="00EF6181" w:rsidRPr="005B72D4" w:rsidRDefault="00EF6181" w:rsidP="00FD1B1B">
            <w:pPr>
              <w:jc w:val="center"/>
            </w:pPr>
            <w:r w:rsidRPr="005B72D4">
              <w:t>2.1-2.3,</w:t>
            </w:r>
          </w:p>
          <w:p w:rsidR="00EF6181" w:rsidRPr="005B72D4" w:rsidRDefault="00EF6181" w:rsidP="00FD1B1B">
            <w:pPr>
              <w:jc w:val="center"/>
            </w:pPr>
            <w:r w:rsidRPr="005B72D4">
              <w:t>3.1-3.3</w:t>
            </w:r>
          </w:p>
        </w:tc>
        <w:tc>
          <w:tcPr>
            <w:tcW w:w="3941" w:type="dxa"/>
          </w:tcPr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выполнять расчеты электродных потенциалов, электродвижущей силы гальванических элементов;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находить в справочной литературе показатели физико-химических свойств веществ и их соединений;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определять концентрацию реагирующих веществ и скорость реакций;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строить фазовые диаграммы;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производить расчеты параметров газовых смесей, кинетических параметров химических реакций, химического равновесия;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рассчитывать тепловые эффекты и скорость химических реакций;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определять параметры каталитических реакций.</w:t>
            </w:r>
          </w:p>
          <w:p w:rsidR="00EF6181" w:rsidRPr="005B72D4" w:rsidRDefault="00EF6181" w:rsidP="00FD1B1B">
            <w:pPr>
              <w:jc w:val="both"/>
              <w:rPr>
                <w:b/>
              </w:rPr>
            </w:pPr>
          </w:p>
        </w:tc>
        <w:tc>
          <w:tcPr>
            <w:tcW w:w="4178" w:type="dxa"/>
          </w:tcPr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закономерности протекания химических и физико-химических процессов;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законы идеальных газов;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механизм действия катализаторов;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механизмы гомогенных и гетерогенных реакций;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основы физической и коллоидной химии, химической кинетики, электрохимии, химической термодинамики и термохимии;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основные методы интенсификации физико-химических процессов;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свойства агрегатных состояний веществ;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сущность и механизм катализа;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схемы реакций замещения и присоединения;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условия химического равновесия;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физико-химические методы анализа веществ, применяемые приборы;</w:t>
            </w:r>
          </w:p>
          <w:p w:rsidR="00EF6181" w:rsidRPr="005B72D4" w:rsidRDefault="00EF6181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физико-химические свойства сырьевых материалов и продуктов.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044D3" w:rsidRDefault="006044D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044D3" w:rsidRDefault="006044D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044D3" w:rsidRDefault="006044D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044D3" w:rsidRDefault="006044D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F440CE" w:rsidP="00EF61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80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A63281" w:rsidP="00A632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A63281" w:rsidP="00A6328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CE5CA0" w:rsidRDefault="00FF661A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F440CE" w:rsidRPr="00F407E5" w:rsidTr="00BF0020">
        <w:tc>
          <w:tcPr>
            <w:tcW w:w="7904" w:type="dxa"/>
          </w:tcPr>
          <w:p w:rsidR="00F440CE" w:rsidRDefault="00F440CE" w:rsidP="00BF0020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</w:tcPr>
          <w:p w:rsidR="00F440CE" w:rsidRDefault="00F440CE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6181" w:rsidRPr="0083276A" w:rsidRDefault="009313CE" w:rsidP="00EF6181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 xml:space="preserve">ОП. </w:t>
      </w:r>
      <w:r w:rsidR="00597286">
        <w:rPr>
          <w:b/>
          <w:bCs/>
          <w:caps/>
          <w:sz w:val="28"/>
          <w:szCs w:val="28"/>
        </w:rPr>
        <w:t>0</w:t>
      </w:r>
      <w:r w:rsidR="00EF6181">
        <w:rPr>
          <w:b/>
          <w:bCs/>
          <w:caps/>
          <w:sz w:val="28"/>
          <w:szCs w:val="28"/>
        </w:rPr>
        <w:t>4</w:t>
      </w:r>
      <w:r w:rsidR="00CD0456">
        <w:rPr>
          <w:b/>
          <w:bCs/>
          <w:caps/>
          <w:sz w:val="28"/>
          <w:szCs w:val="28"/>
        </w:rPr>
        <w:t xml:space="preserve"> </w:t>
      </w:r>
      <w:r w:rsidR="00EF6181">
        <w:rPr>
          <w:b/>
          <w:sz w:val="28"/>
        </w:rPr>
        <w:t>Физическая и коллоидная химия</w:t>
      </w:r>
    </w:p>
    <w:p w:rsidR="00597286" w:rsidRPr="00E70578" w:rsidRDefault="00597286" w:rsidP="00EF6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W w:w="15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9497"/>
        <w:gridCol w:w="1134"/>
        <w:gridCol w:w="2425"/>
      </w:tblGrid>
      <w:tr w:rsidR="00EF6181" w:rsidRPr="00EF6181" w:rsidTr="00B005B2">
        <w:trPr>
          <w:trHeight w:val="20"/>
        </w:trPr>
        <w:tc>
          <w:tcPr>
            <w:tcW w:w="2235" w:type="dxa"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Объем часов</w:t>
            </w:r>
          </w:p>
        </w:tc>
        <w:tc>
          <w:tcPr>
            <w:tcW w:w="2425" w:type="dxa"/>
            <w:vAlign w:val="center"/>
          </w:tcPr>
          <w:p w:rsid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Осваиваемые</w:t>
            </w:r>
          </w:p>
          <w:p w:rsid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элементы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F6181">
              <w:rPr>
                <w:b/>
              </w:rPr>
              <w:t>компетенций</w:t>
            </w:r>
          </w:p>
        </w:tc>
      </w:tr>
      <w:tr w:rsidR="00EF6181" w:rsidRPr="00EF6181" w:rsidTr="00B005B2">
        <w:trPr>
          <w:cantSplit/>
          <w:trHeight w:val="148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1.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Введение. Пред</w:t>
            </w:r>
            <w:r>
              <w:rPr>
                <w:b/>
              </w:rPr>
              <w:t>мет физической химии</w:t>
            </w: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F6181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F6181" w:rsidRPr="00EF6181" w:rsidRDefault="00FF661A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331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F6181">
              <w:t>Предмет физической химии. Научное и прикладное значение физической химии. Системные и внесистемные единицы измерения величин, переход из одной системы в другую.</w:t>
            </w:r>
          </w:p>
        </w:tc>
        <w:tc>
          <w:tcPr>
            <w:tcW w:w="1134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F6181" w:rsidRPr="00EF6181" w:rsidTr="00B005B2">
        <w:trPr>
          <w:cantSplit/>
          <w:trHeight w:val="264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2.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F6181">
              <w:rPr>
                <w:b/>
              </w:rPr>
              <w:t>Агрегатное состояние вещества.</w:t>
            </w:r>
          </w:p>
        </w:tc>
        <w:tc>
          <w:tcPr>
            <w:tcW w:w="9497" w:type="dxa"/>
          </w:tcPr>
          <w:p w:rsidR="00EF6181" w:rsidRPr="00EF6181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  <w:rPr>
                <w:b/>
              </w:rPr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C65B57" w:rsidRPr="00EF6181" w:rsidTr="00B005B2">
        <w:trPr>
          <w:cantSplit/>
          <w:trHeight w:val="2758"/>
        </w:trPr>
        <w:tc>
          <w:tcPr>
            <w:tcW w:w="2235" w:type="dxa"/>
            <w:vMerge/>
          </w:tcPr>
          <w:p w:rsidR="00C65B57" w:rsidRPr="00EF6181" w:rsidRDefault="00C65B57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C65B57" w:rsidRPr="00EF6181" w:rsidRDefault="00C65B57" w:rsidP="00C65B5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  <w:r w:rsidRPr="00EF6181">
              <w:t>. Законы идеального газа. Молекулярно-кинетическая теория идеальных газов. 2. Газовые смеси. Закон Дальтона.</w:t>
            </w:r>
          </w:p>
          <w:p w:rsidR="00C65B57" w:rsidRPr="00EF6181" w:rsidRDefault="00C65B57" w:rsidP="00C65B5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3. Реальные газы. Уравнение Ван-дер-Ваальса.</w:t>
            </w:r>
          </w:p>
          <w:p w:rsidR="00C65B57" w:rsidRPr="00EF6181" w:rsidRDefault="00C65B57" w:rsidP="00C65B5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 xml:space="preserve">4. Характеристика жидкого состояния. Поверхностное натяжение и поверхностная энергия. </w:t>
            </w:r>
          </w:p>
          <w:p w:rsidR="00C65B57" w:rsidRPr="00EF6181" w:rsidRDefault="00C65B57" w:rsidP="00C65B5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5. Вязкость жидкостей. Измерение вязкости. Испарение и кипение жидкости. Роль воды в живых организмах.</w:t>
            </w:r>
          </w:p>
          <w:p w:rsidR="00C65B57" w:rsidRPr="00EF6181" w:rsidRDefault="00C65B57" w:rsidP="00C65B5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6. Признаки твердого состояния. Плавление вещества.</w:t>
            </w:r>
          </w:p>
          <w:p w:rsidR="00C65B57" w:rsidRPr="00EF6181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6181">
              <w:t xml:space="preserve">7. Основные типы кристаллических решеток. Координационное число и энергия кристаллической решетки. </w:t>
            </w:r>
          </w:p>
          <w:p w:rsidR="00C65B57" w:rsidRPr="00EF6181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F6181">
              <w:t xml:space="preserve">    Полиморфизм и изоморфизм.</w:t>
            </w:r>
          </w:p>
        </w:tc>
        <w:tc>
          <w:tcPr>
            <w:tcW w:w="1134" w:type="dxa"/>
            <w:vAlign w:val="center"/>
          </w:tcPr>
          <w:p w:rsidR="00C65B57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25" w:type="dxa"/>
            <w:vMerge/>
            <w:vAlign w:val="center"/>
          </w:tcPr>
          <w:p w:rsidR="00C65B57" w:rsidRPr="00EF6181" w:rsidRDefault="00C65B57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  <w:rPr>
                <w:b/>
              </w:rPr>
            </w:pPr>
          </w:p>
        </w:tc>
      </w:tr>
      <w:tr w:rsidR="00EF6181" w:rsidRPr="00EF6181" w:rsidTr="00B005B2">
        <w:trPr>
          <w:cantSplit/>
          <w:trHeight w:val="248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vAlign w:val="center"/>
          </w:tcPr>
          <w:p w:rsidR="00EF6181" w:rsidRPr="00C65B57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656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Практическ</w:t>
            </w:r>
            <w:r>
              <w:t>и</w:t>
            </w:r>
            <w:r w:rsidRPr="00EF6181">
              <w:t xml:space="preserve">е </w:t>
            </w:r>
            <w:r>
              <w:t>работы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«Агрегатное состояние вещества».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«Законы идеального газа».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«Реальные газы».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Решение задач по темам «Поверхностное натяжение», «Вязкость жидкостей».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Лабораторная работа</w:t>
            </w:r>
            <w:r w:rsidRPr="00EF6181">
              <w:rPr>
                <w:b/>
              </w:rPr>
              <w:t xml:space="preserve"> </w:t>
            </w:r>
            <w:r w:rsidRPr="00EF6181">
              <w:t>«Определение поверхностного натяжения и вязкости жидкостей».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304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3.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rPr>
                <w:b/>
              </w:rPr>
              <w:lastRenderedPageBreak/>
              <w:t>Термодинамика и термохимия</w:t>
            </w: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6181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C0C0C0"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828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</w:pPr>
            <w:r w:rsidRPr="00EF6181">
              <w:t xml:space="preserve">1. Энергия и ее виды. Внутренняя энергия системы. Теплоемкость вещества. 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</w:pPr>
            <w:r w:rsidRPr="00EF6181">
              <w:t>2. Первый закон термодинамики. Термодинамические процессы. Тепловые эффекты реакций. Закон Гесса.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</w:pPr>
            <w:r w:rsidRPr="00EF6181">
              <w:t>3. Второй закон термодинамики. Термодинамические потенциалы. Энтропия.</w:t>
            </w:r>
          </w:p>
          <w:p w:rsidR="00EF6181" w:rsidRPr="00EF6181" w:rsidRDefault="00EF6181" w:rsidP="00EF6181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4. Третий закон термодинамики. Принцип минимума свободной энергии.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C0C0C0"/>
              </w:rPr>
            </w:pPr>
          </w:p>
        </w:tc>
      </w:tr>
      <w:tr w:rsidR="00EF6181" w:rsidRPr="00EF6181" w:rsidTr="00B005B2">
        <w:trPr>
          <w:cantSplit/>
          <w:trHeight w:val="240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</w:t>
            </w:r>
            <w:r w:rsidRPr="00EF6181">
              <w:rPr>
                <w:b/>
              </w:rPr>
              <w:t xml:space="preserve"> заняти</w:t>
            </w:r>
            <w:r>
              <w:rPr>
                <w:b/>
              </w:rPr>
              <w:t>я</w:t>
            </w:r>
          </w:p>
        </w:tc>
        <w:tc>
          <w:tcPr>
            <w:tcW w:w="1134" w:type="dxa"/>
            <w:vMerge w:val="restart"/>
            <w:vAlign w:val="center"/>
          </w:tcPr>
          <w:p w:rsidR="00EF6181" w:rsidRPr="00C65B57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C0C0C0"/>
              </w:rPr>
            </w:pPr>
          </w:p>
        </w:tc>
      </w:tr>
      <w:tr w:rsidR="00EF6181" w:rsidRPr="00EF6181" w:rsidTr="00B005B2">
        <w:trPr>
          <w:cantSplit/>
          <w:trHeight w:val="138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Практические работы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</w:pPr>
            <w:r w:rsidRPr="00EF6181">
              <w:t>Решение задач по теме «Законы термодинамики».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Решение задач по теме «Термодинамические расчеты».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Лабораторная работа «Определение тепловых эффектов химически реакций и теплоты растворения соли, изучение метода калориметрии»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C0C0C0"/>
              </w:rPr>
            </w:pPr>
          </w:p>
        </w:tc>
      </w:tr>
      <w:tr w:rsidR="00EF6181" w:rsidRPr="00EF6181" w:rsidTr="00B005B2">
        <w:trPr>
          <w:cantSplit/>
          <w:trHeight w:val="172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4.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Фазовое равновесие и растворы</w:t>
            </w: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6181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  <w:rPr>
                <w:b/>
              </w:rPr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62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1. Правило фаз. Двухкомпонентная система. Фазовые диаграммы.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2. Растворы. Осмотическое давление. Кипение растворов. Закон Рауля. Закон Вант-Гоффа.</w:t>
            </w:r>
          </w:p>
        </w:tc>
        <w:tc>
          <w:tcPr>
            <w:tcW w:w="1134" w:type="dxa"/>
            <w:vAlign w:val="center"/>
          </w:tcPr>
          <w:p w:rsidR="00EF6181" w:rsidRPr="00C65B57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32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</w:t>
            </w:r>
            <w:r w:rsidRPr="00EF6181">
              <w:rPr>
                <w:b/>
              </w:rPr>
              <w:t>рактически</w:t>
            </w:r>
            <w:r>
              <w:rPr>
                <w:b/>
              </w:rPr>
              <w:t>е</w:t>
            </w:r>
            <w:r w:rsidRPr="00EF6181">
              <w:rPr>
                <w:b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EF6181" w:rsidRPr="00C65B57" w:rsidRDefault="00C65B57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65B57"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31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Практическая работа Решение задач по теме «Растворы»</w:t>
            </w:r>
          </w:p>
        </w:tc>
        <w:tc>
          <w:tcPr>
            <w:tcW w:w="1134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203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rPr>
                <w:b/>
                <w:bCs/>
              </w:rPr>
            </w:pPr>
            <w:r w:rsidRPr="00EF6181">
              <w:rPr>
                <w:b/>
              </w:rPr>
              <w:t>Тема 5.</w:t>
            </w:r>
          </w:p>
          <w:p w:rsidR="00EF6181" w:rsidRPr="00EF6181" w:rsidRDefault="00EF6181" w:rsidP="00EF6181">
            <w:pPr>
              <w:rPr>
                <w:b/>
              </w:rPr>
            </w:pPr>
            <w:r w:rsidRPr="00EF6181">
              <w:rPr>
                <w:b/>
              </w:rPr>
              <w:t>Химическая кинетика и катализ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6181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203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 xml:space="preserve">1. Скорость химической реакции. Классификация химических реакций. Факторы, влияющие на скорость химических реакций. 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2. Кинетические уравнения реакций первого, второго и третьего порядков. Энергия активации.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3. Катализ. Особенности каталитических реакций. Гомогенный и гетерогенный катализ.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4. Ферменты как катализаторы. Цепные реакции. Фотохимические реакции.</w:t>
            </w:r>
          </w:p>
        </w:tc>
        <w:tc>
          <w:tcPr>
            <w:tcW w:w="1134" w:type="dxa"/>
            <w:vAlign w:val="center"/>
          </w:tcPr>
          <w:p w:rsidR="00EF6181" w:rsidRPr="00C65B57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09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rPr>
                <w:b/>
              </w:rPr>
            </w:pPr>
          </w:p>
        </w:tc>
        <w:tc>
          <w:tcPr>
            <w:tcW w:w="9497" w:type="dxa"/>
          </w:tcPr>
          <w:p w:rsidR="0023558F" w:rsidRPr="00EF6181" w:rsidRDefault="0023558F" w:rsidP="002355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vAlign w:val="center"/>
          </w:tcPr>
          <w:p w:rsidR="0023558F" w:rsidRPr="00C65B57" w:rsidRDefault="00A63281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752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23558F" w:rsidRPr="00EF6181" w:rsidRDefault="0023558F" w:rsidP="00EF6181">
            <w:pPr>
              <w:rPr>
                <w:b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23558F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Практические работы:</w:t>
            </w:r>
          </w:p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«Скорость химических реакций».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F6181">
              <w:t>Решение задач по теме «Кинетические уравнения».</w:t>
            </w:r>
          </w:p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23558F">
              <w:t>Лабораторная работа</w:t>
            </w:r>
            <w:r w:rsidRPr="00EF6181">
              <w:rPr>
                <w:b/>
              </w:rPr>
              <w:t xml:space="preserve"> </w:t>
            </w:r>
            <w:r w:rsidRPr="00EF6181">
              <w:t>«Влияние различных факторов на скорость химической реакции».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227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6.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rPr>
                <w:b/>
              </w:rPr>
              <w:lastRenderedPageBreak/>
              <w:t>Химическое равновесие</w:t>
            </w: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F6181">
              <w:rPr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197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1. Обратимость химических реакций. Закон действующих масс. Константа хи</w:t>
            </w:r>
            <w:r w:rsidR="0023558F">
              <w:t xml:space="preserve">мического равновесия. </w:t>
            </w:r>
            <w:proofErr w:type="gramStart"/>
            <w:r w:rsidR="0023558F">
              <w:t xml:space="preserve">Принцип  </w:t>
            </w:r>
            <w:proofErr w:type="spellStart"/>
            <w:r w:rsidRPr="00EF6181">
              <w:t>Ле</w:t>
            </w:r>
            <w:proofErr w:type="spellEnd"/>
            <w:proofErr w:type="gramEnd"/>
            <w:r w:rsidRPr="00EF6181">
              <w:t xml:space="preserve"> </w:t>
            </w:r>
            <w:proofErr w:type="spellStart"/>
            <w:r w:rsidRPr="00EF6181">
              <w:t>Шателье</w:t>
            </w:r>
            <w:proofErr w:type="spellEnd"/>
            <w:r w:rsidRPr="00EF6181">
              <w:t>. Зависимость константы равновесия от температуры. Связь кон</w:t>
            </w:r>
            <w:r w:rsidR="0023558F">
              <w:t xml:space="preserve">станты химического </w:t>
            </w:r>
            <w:proofErr w:type="gramStart"/>
            <w:r w:rsidR="0023558F">
              <w:t xml:space="preserve">равновесия  </w:t>
            </w:r>
            <w:r w:rsidRPr="00EF6181">
              <w:t>с</w:t>
            </w:r>
            <w:proofErr w:type="gramEnd"/>
            <w:r w:rsidRPr="00EF6181">
              <w:t xml:space="preserve"> максимальной работой реакции.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2. Применение закона действующих масс к растворам слабых электролитов. Ионное произведение во</w:t>
            </w:r>
            <w:r w:rsidR="0023558F">
              <w:t xml:space="preserve">ды. рН.  </w:t>
            </w:r>
            <w:r w:rsidRPr="00EF6181">
              <w:t xml:space="preserve">Роль концентрации ионов водорода в биологических процессах. 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3. Гидролиз. Буферные растворы. Биологическое значение буферных систем.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32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23558F" w:rsidP="002355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 w:rsidRPr="00EF6181">
              <w:rPr>
                <w:b/>
              </w:rPr>
              <w:t xml:space="preserve"> заняти</w:t>
            </w:r>
            <w:r>
              <w:rPr>
                <w:b/>
              </w:rPr>
              <w:t>я</w:t>
            </w:r>
          </w:p>
        </w:tc>
        <w:tc>
          <w:tcPr>
            <w:tcW w:w="1134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380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23558F" w:rsidRDefault="0023558F" w:rsidP="0023558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Практические работы:</w:t>
            </w:r>
          </w:p>
          <w:p w:rsidR="0023558F" w:rsidRDefault="0023558F" w:rsidP="00EF6181">
            <w:pPr>
              <w:widowControl w:val="0"/>
              <w:tabs>
                <w:tab w:val="num" w:pos="724"/>
              </w:tabs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</w:t>
            </w:r>
            <w:r>
              <w:t xml:space="preserve"> теме «Закон действующих масс».</w:t>
            </w:r>
          </w:p>
          <w:p w:rsidR="0023558F" w:rsidRPr="00EF6181" w:rsidRDefault="0023558F" w:rsidP="00EF6181">
            <w:pPr>
              <w:widowControl w:val="0"/>
              <w:tabs>
                <w:tab w:val="num" w:pos="724"/>
              </w:tabs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«рН. Буферные растворы».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Определение произведения растворимости малорастворимых солей</w:t>
            </w:r>
          </w:p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F6181">
              <w:rPr>
                <w:b/>
              </w:rPr>
              <w:t xml:space="preserve"> </w:t>
            </w:r>
            <w:r w:rsidRPr="00EF6181">
              <w:t>«Влияние концентрации вещества на смещение химического равновесия»</w:t>
            </w:r>
          </w:p>
        </w:tc>
        <w:tc>
          <w:tcPr>
            <w:tcW w:w="1134" w:type="dxa"/>
            <w:vAlign w:val="center"/>
          </w:tcPr>
          <w:p w:rsidR="0023558F" w:rsidRPr="00C65B57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53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7.</w:t>
            </w:r>
          </w:p>
          <w:p w:rsidR="00EF6181" w:rsidRPr="00EF6181" w:rsidRDefault="00EF6181" w:rsidP="00EF6181">
            <w:pPr>
              <w:rPr>
                <w:b/>
                <w:bCs/>
              </w:rPr>
            </w:pPr>
            <w:r w:rsidRPr="00EF6181">
              <w:rPr>
                <w:b/>
              </w:rPr>
              <w:t>Электрохимия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497" w:type="dxa"/>
          </w:tcPr>
          <w:p w:rsidR="00EF6181" w:rsidRPr="0023558F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582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1. Электродный потенциал. Уравнение Нернста. Проводники первого и второго рода. Скорость и подвижность     ионов. Кондуктометрия.</w:t>
            </w:r>
          </w:p>
          <w:p w:rsidR="00EF6181" w:rsidRPr="00EF6181" w:rsidRDefault="00EF6181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2. Гальванические элементы. Элемент Якоби-Даниэля. Ряд напряжений. ЭДС гальванического элемента.     Потенциометрия.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3. Электролиз. Законы электролиза. Аккумуляторы. Коррозия металлов.</w:t>
            </w:r>
          </w:p>
        </w:tc>
        <w:tc>
          <w:tcPr>
            <w:tcW w:w="1134" w:type="dxa"/>
          </w:tcPr>
          <w:p w:rsidR="00C65B57" w:rsidRP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C65B57" w:rsidRP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F6181" w:rsidRPr="00C65B57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84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vAlign w:val="center"/>
          </w:tcPr>
          <w:p w:rsidR="0023558F" w:rsidRPr="00C65B57" w:rsidRDefault="00A63281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38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23558F" w:rsidRDefault="0023558F" w:rsidP="0023558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Практические работы:</w:t>
            </w:r>
          </w:p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Решение задач по теме «Электродные потенциалы».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Решение задач по теме «Законы электролиза».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 xml:space="preserve">Лабораторная работа </w:t>
            </w:r>
            <w:r w:rsidRPr="00EF6181">
              <w:t xml:space="preserve">«Определение стандартного </w:t>
            </w:r>
            <w:proofErr w:type="spellStart"/>
            <w:r w:rsidRPr="00EF6181">
              <w:t>окислительно</w:t>
            </w:r>
            <w:proofErr w:type="spellEnd"/>
            <w:r w:rsidRPr="00EF6181">
              <w:t>-восстановительного потенциала электродной реакции»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EF6181" w:rsidRPr="00EF6181" w:rsidTr="00B005B2">
        <w:trPr>
          <w:cantSplit/>
          <w:trHeight w:val="197"/>
        </w:trPr>
        <w:tc>
          <w:tcPr>
            <w:tcW w:w="2235" w:type="dxa"/>
            <w:vMerge w:val="restart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Тема 8.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 xml:space="preserve">Дисперсные системы и растворы </w:t>
            </w:r>
            <w:proofErr w:type="spellStart"/>
            <w:r w:rsidRPr="00EF6181">
              <w:rPr>
                <w:b/>
              </w:rPr>
              <w:t>высокомолекуляр-ных</w:t>
            </w:r>
            <w:proofErr w:type="spellEnd"/>
            <w:r w:rsidRPr="00EF6181">
              <w:rPr>
                <w:b/>
              </w:rPr>
              <w:t xml:space="preserve"> соединений</w:t>
            </w:r>
          </w:p>
        </w:tc>
        <w:tc>
          <w:tcPr>
            <w:tcW w:w="9497" w:type="dxa"/>
          </w:tcPr>
          <w:p w:rsidR="00EF6181" w:rsidRPr="00EF6181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134" w:type="dxa"/>
            <w:vAlign w:val="center"/>
          </w:tcPr>
          <w:p w:rsidR="00EF6181" w:rsidRPr="00EF6181" w:rsidRDefault="00A632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25" w:type="dxa"/>
            <w:vMerge w:val="restart"/>
            <w:vAlign w:val="center"/>
          </w:tcPr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</w:p>
          <w:p w:rsidR="00EF6181" w:rsidRPr="00EF6181" w:rsidRDefault="00EF6181" w:rsidP="00EF618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ПК 1.1-1.4,</w:t>
            </w:r>
          </w:p>
          <w:p w:rsidR="00EF6181" w:rsidRPr="00EF6181" w:rsidRDefault="00EF6181" w:rsidP="00EF6181">
            <w:pPr>
              <w:jc w:val="center"/>
            </w:pPr>
            <w:r w:rsidRPr="00EF6181">
              <w:t>2.1-2.3,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EF6181" w:rsidRPr="00EF6181" w:rsidTr="00B005B2">
        <w:trPr>
          <w:cantSplit/>
          <w:trHeight w:val="608"/>
        </w:trPr>
        <w:tc>
          <w:tcPr>
            <w:tcW w:w="2235" w:type="dxa"/>
            <w:vMerge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1. Коллоидные растворы. Классификация дисперсных систем. Мол</w:t>
            </w:r>
            <w:r w:rsidR="0023558F">
              <w:t xml:space="preserve">екулярно-кинетические свойства </w:t>
            </w:r>
            <w:r w:rsidRPr="00EF6181">
              <w:t xml:space="preserve">коллоидных растворов. 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 xml:space="preserve">2. Оптические свойства коллоидных растворов. </w:t>
            </w:r>
            <w:proofErr w:type="spellStart"/>
            <w:r w:rsidRPr="00EF6181">
              <w:t>Мицеллярная</w:t>
            </w:r>
            <w:proofErr w:type="spellEnd"/>
            <w:r w:rsidRPr="00EF6181">
              <w:t xml:space="preserve"> теория строения коллоидной частицы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3. Особенности растворов ВМС. Явление набухания. Вязкость.</w:t>
            </w:r>
          </w:p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F6181">
              <w:t>4. Студни. Определение молекулярной массы.</w:t>
            </w:r>
            <w:r w:rsidR="0023558F">
              <w:t xml:space="preserve"> </w:t>
            </w:r>
            <w:r w:rsidRPr="00EF6181">
              <w:t>Белки как коллоиды.</w:t>
            </w:r>
          </w:p>
        </w:tc>
        <w:tc>
          <w:tcPr>
            <w:tcW w:w="1134" w:type="dxa"/>
            <w:vAlign w:val="center"/>
          </w:tcPr>
          <w:p w:rsidR="00EF6181" w:rsidRPr="00C65B57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  <w:vAlign w:val="center"/>
          </w:tcPr>
          <w:p w:rsidR="00EF6181" w:rsidRPr="00EF6181" w:rsidRDefault="00EF6181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84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23558F" w:rsidRPr="00EF6181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</w:t>
            </w:r>
            <w:r w:rsidRPr="00EF6181">
              <w:rPr>
                <w:b/>
              </w:rPr>
              <w:t>рактически</w:t>
            </w:r>
            <w:r>
              <w:rPr>
                <w:b/>
              </w:rPr>
              <w:t>е</w:t>
            </w:r>
            <w:r w:rsidRPr="00EF6181">
              <w:rPr>
                <w:b/>
              </w:rPr>
              <w:t xml:space="preserve"> заняти</w:t>
            </w:r>
            <w:r>
              <w:rPr>
                <w:b/>
              </w:rPr>
              <w:t>я</w:t>
            </w:r>
            <w:r w:rsidRPr="00EF6181">
              <w:rPr>
                <w:b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23558F" w:rsidRPr="00C65B57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425" w:type="dxa"/>
            <w:vMerge/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183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23558F">
              <w:t>Лабораторная работа</w:t>
            </w:r>
            <w:r w:rsidRPr="00EF6181">
              <w:rPr>
                <w:b/>
              </w:rPr>
              <w:t xml:space="preserve"> </w:t>
            </w:r>
            <w:r w:rsidRPr="00EF6181">
              <w:t>«Получение золей и их характеристика»</w:t>
            </w:r>
          </w:p>
        </w:tc>
        <w:tc>
          <w:tcPr>
            <w:tcW w:w="1134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425" w:type="dxa"/>
            <w:vMerge/>
            <w:vAlign w:val="center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B005B2">
        <w:trPr>
          <w:cantSplit/>
          <w:trHeight w:val="247"/>
        </w:trPr>
        <w:tc>
          <w:tcPr>
            <w:tcW w:w="2235" w:type="dxa"/>
            <w:vMerge w:val="restart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lastRenderedPageBreak/>
              <w:t>Тема 9.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rPr>
                <w:b/>
              </w:rPr>
              <w:t>Поверхностные явления на границе раздела фаз</w:t>
            </w:r>
          </w:p>
        </w:tc>
        <w:tc>
          <w:tcPr>
            <w:tcW w:w="9497" w:type="dxa"/>
          </w:tcPr>
          <w:p w:rsidR="0023558F" w:rsidRPr="0023558F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1134" w:type="dxa"/>
            <w:vAlign w:val="center"/>
          </w:tcPr>
          <w:p w:rsidR="0023558F" w:rsidRPr="00EF6181" w:rsidRDefault="00A63281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5" w:type="dxa"/>
            <w:vMerge w:val="restart"/>
            <w:vAlign w:val="center"/>
          </w:tcPr>
          <w:p w:rsidR="0023558F" w:rsidRPr="00EF6181" w:rsidRDefault="0023558F" w:rsidP="0023558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1"/>
            </w:pPr>
            <w:r w:rsidRPr="00EF6181">
              <w:t>ОК 1-5, 7, 9,10</w:t>
            </w:r>
          </w:p>
          <w:p w:rsidR="0023558F" w:rsidRPr="00EF6181" w:rsidRDefault="0023558F" w:rsidP="0023558F">
            <w:pPr>
              <w:jc w:val="center"/>
            </w:pPr>
            <w:r w:rsidRPr="00EF6181">
              <w:t>ПК 1.1-1.4,</w:t>
            </w:r>
          </w:p>
          <w:p w:rsidR="0023558F" w:rsidRPr="00EF6181" w:rsidRDefault="0023558F" w:rsidP="0023558F">
            <w:pPr>
              <w:jc w:val="center"/>
            </w:pPr>
            <w:r w:rsidRPr="00EF6181">
              <w:t>2.1-2.3,</w:t>
            </w:r>
          </w:p>
          <w:p w:rsidR="0023558F" w:rsidRPr="00EF6181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EF6181">
              <w:t>3.1-3.3</w:t>
            </w:r>
          </w:p>
        </w:tc>
      </w:tr>
      <w:tr w:rsidR="0023558F" w:rsidRPr="00EF6181" w:rsidTr="00B005B2">
        <w:trPr>
          <w:cantSplit/>
          <w:trHeight w:val="794"/>
        </w:trPr>
        <w:tc>
          <w:tcPr>
            <w:tcW w:w="223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497" w:type="dxa"/>
          </w:tcPr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1. Свободная энергия поверхности раздела фаз.</w:t>
            </w:r>
          </w:p>
          <w:p w:rsidR="0023558F" w:rsidRPr="00EF6181" w:rsidRDefault="0023558F" w:rsidP="00EF6181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F6181">
              <w:t>2. Общая характеристика сорбционных явлений.</w:t>
            </w:r>
          </w:p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F6181">
              <w:t>3. Явление адсорбции. Адсорбция и биологические процессы.</w:t>
            </w:r>
          </w:p>
        </w:tc>
        <w:tc>
          <w:tcPr>
            <w:tcW w:w="1134" w:type="dxa"/>
            <w:vAlign w:val="center"/>
          </w:tcPr>
          <w:p w:rsidR="0023558F" w:rsidRPr="00C65B57" w:rsidRDefault="00A63281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425" w:type="dxa"/>
            <w:vMerge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</w:tr>
      <w:tr w:rsidR="0023558F" w:rsidRPr="00EF6181" w:rsidTr="0023558F">
        <w:trPr>
          <w:trHeight w:val="20"/>
        </w:trPr>
        <w:tc>
          <w:tcPr>
            <w:tcW w:w="11732" w:type="dxa"/>
            <w:gridSpan w:val="2"/>
            <w:vAlign w:val="center"/>
          </w:tcPr>
          <w:p w:rsidR="0023558F" w:rsidRDefault="0023558F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C65B57" w:rsidRPr="00C65B57" w:rsidRDefault="00C65B57" w:rsidP="00C65B57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>Роль отечественных ученых в становлении и развитии физической химии.</w:t>
            </w:r>
          </w:p>
          <w:p w:rsid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>Современные направления развития физической и коллоидной химии: лазерная, ядерная, радиационная, плазмохимия, космохимия, химия высокомолекулярных соединений.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10"/>
              </w:rPr>
            </w:pPr>
            <w:r>
              <w:rPr>
                <w:rStyle w:val="c0"/>
              </w:rPr>
              <w:t>Графическое изображение газовых законов.</w:t>
            </w:r>
            <w:r>
              <w:rPr>
                <w:rStyle w:val="10"/>
              </w:rPr>
              <w:t xml:space="preserve"> </w:t>
            </w:r>
          </w:p>
          <w:p w:rsidR="0023558F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Эффект Джоуля-Томпсона.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Применение сжиженных газов в промышленности.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Диффузия и эффузия газов.</w:t>
            </w:r>
          </w:p>
          <w:p w:rsid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>Поверхностно – активные вещества и их значение.</w:t>
            </w:r>
          </w:p>
          <w:p w:rsid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 xml:space="preserve">Явление смачивания. Адгезия и </w:t>
            </w:r>
            <w:proofErr w:type="spellStart"/>
            <w:r>
              <w:rPr>
                <w:rStyle w:val="c0"/>
              </w:rPr>
              <w:t>когезия</w:t>
            </w:r>
            <w:proofErr w:type="spellEnd"/>
            <w:r>
              <w:rPr>
                <w:rStyle w:val="c0"/>
              </w:rPr>
              <w:t>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Значение вязкости в промышленности.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Плазма – четвертое состояние вещества. Жидкие кристаллы и их применение.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Термодинамические процессы и термодинамическое равновесие.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Теплоёмкость газов и газовых смесей для неорганических веществ. Уравнение Майера.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 xml:space="preserve">Политропные термодинамические процессы </w:t>
            </w:r>
            <w:proofErr w:type="gramStart"/>
            <w:r>
              <w:rPr>
                <w:rStyle w:val="c0"/>
              </w:rPr>
              <w:t>в  системе</w:t>
            </w:r>
            <w:proofErr w:type="gramEnd"/>
            <w:r>
              <w:rPr>
                <w:rStyle w:val="c0"/>
              </w:rPr>
              <w:t xml:space="preserve"> «Р - V» координат.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Зависимость теплоёмкости от температуры.</w:t>
            </w:r>
          </w:p>
          <w:p w:rsidR="00C65B57" w:rsidRDefault="00C65B57" w:rsidP="00C65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0"/>
              </w:rPr>
            </w:pPr>
            <w:r>
              <w:rPr>
                <w:rStyle w:val="c0"/>
              </w:rPr>
              <w:t>Третий закон термодинамики. Постулат Планка.</w:t>
            </w:r>
          </w:p>
          <w:p w:rsid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 xml:space="preserve">Понятие устойчивости растворов ВМС. </w:t>
            </w:r>
            <w:proofErr w:type="spellStart"/>
            <w:r>
              <w:rPr>
                <w:rStyle w:val="c0"/>
              </w:rPr>
              <w:t>Высаливание</w:t>
            </w:r>
            <w:proofErr w:type="spellEnd"/>
            <w:r>
              <w:rPr>
                <w:rStyle w:val="c0"/>
              </w:rPr>
              <w:t xml:space="preserve">. Студнеобразование. </w:t>
            </w:r>
          </w:p>
          <w:p w:rsidR="00C65B57" w:rsidRPr="00C65B57" w:rsidRDefault="00C65B57" w:rsidP="00C65B57">
            <w:pPr>
              <w:pStyle w:val="c2"/>
              <w:spacing w:before="0" w:beforeAutospacing="0" w:after="0" w:afterAutospacing="0"/>
            </w:pPr>
            <w:r>
              <w:rPr>
                <w:rStyle w:val="c0"/>
              </w:rPr>
              <w:t>Стабилизация дисперсных систем посредством ВМС.</w:t>
            </w:r>
          </w:p>
        </w:tc>
        <w:tc>
          <w:tcPr>
            <w:tcW w:w="1134" w:type="dxa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25" w:type="dxa"/>
            <w:shd w:val="clear" w:color="auto" w:fill="C0C0C0"/>
          </w:tcPr>
          <w:p w:rsidR="0023558F" w:rsidRPr="00EF6181" w:rsidRDefault="0023558F" w:rsidP="00EF6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23558F" w:rsidRPr="00EF6181" w:rsidTr="004B2F6A">
        <w:trPr>
          <w:trHeight w:val="20"/>
        </w:trPr>
        <w:tc>
          <w:tcPr>
            <w:tcW w:w="11732" w:type="dxa"/>
            <w:gridSpan w:val="2"/>
            <w:vAlign w:val="center"/>
          </w:tcPr>
          <w:p w:rsidR="0023558F" w:rsidRPr="00A60CC5" w:rsidRDefault="004B2F6A" w:rsidP="004B2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(экзамен + консультации)</w:t>
            </w:r>
          </w:p>
        </w:tc>
        <w:tc>
          <w:tcPr>
            <w:tcW w:w="1134" w:type="dxa"/>
          </w:tcPr>
          <w:p w:rsidR="0023558F" w:rsidRPr="00EF6181" w:rsidRDefault="004B2F6A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425" w:type="dxa"/>
            <w:shd w:val="clear" w:color="auto" w:fill="C0C0C0"/>
          </w:tcPr>
          <w:p w:rsidR="0023558F" w:rsidRPr="00EF6181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23558F" w:rsidRPr="00EF6181" w:rsidTr="00EF6181">
        <w:trPr>
          <w:trHeight w:val="20"/>
        </w:trPr>
        <w:tc>
          <w:tcPr>
            <w:tcW w:w="11732" w:type="dxa"/>
            <w:gridSpan w:val="2"/>
          </w:tcPr>
          <w:p w:rsidR="0023558F" w:rsidRPr="00A60CC5" w:rsidRDefault="004B2F6A" w:rsidP="004B2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:rsidR="0023558F" w:rsidRPr="00EF6181" w:rsidRDefault="004B2F6A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2425" w:type="dxa"/>
            <w:shd w:val="clear" w:color="auto" w:fill="C0C0C0"/>
          </w:tcPr>
          <w:p w:rsidR="0023558F" w:rsidRPr="00EF6181" w:rsidRDefault="0023558F" w:rsidP="00235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</w:tbl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E15A78" w:rsidP="00E15A78">
      <w:pPr>
        <w:ind w:firstLine="709"/>
        <w:rPr>
          <w:b/>
          <w:bCs/>
          <w:sz w:val="28"/>
        </w:rPr>
      </w:pPr>
      <w:proofErr w:type="gramStart"/>
      <w:r w:rsidRPr="00E15A78">
        <w:rPr>
          <w:b/>
          <w:bCs/>
          <w:sz w:val="28"/>
        </w:rPr>
        <w:t xml:space="preserve">Кабинет </w:t>
      </w:r>
      <w:r w:rsidR="0018154A">
        <w:rPr>
          <w:b/>
          <w:bCs/>
          <w:sz w:val="28"/>
        </w:rPr>
        <w:t>Химических дисциплин</w:t>
      </w:r>
      <w:proofErr w:type="gramEnd"/>
      <w:r w:rsidRPr="00E15A78">
        <w:rPr>
          <w:b/>
          <w:bCs/>
          <w:sz w:val="28"/>
        </w:rPr>
        <w:t xml:space="preserve"> оснащенный оборудованием: </w:t>
      </w:r>
      <w:r w:rsidRPr="00E15A78">
        <w:rPr>
          <w:bCs/>
          <w:sz w:val="28"/>
        </w:rPr>
        <w:t>доска; раздаточный материал; наглядные материалы</w:t>
      </w:r>
      <w:r>
        <w:rPr>
          <w:bCs/>
          <w:sz w:val="28"/>
        </w:rPr>
        <w:t>.</w:t>
      </w:r>
      <w:r w:rsidRPr="00E15A78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</w:t>
      </w:r>
      <w:r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C42F56" w:rsidRPr="0018154A" w:rsidRDefault="0018154A" w:rsidP="0018154A">
      <w:pPr>
        <w:pStyle w:val="aa"/>
        <w:ind w:left="0"/>
        <w:jc w:val="both"/>
        <w:rPr>
          <w:b/>
          <w:bCs/>
          <w:sz w:val="36"/>
          <w:szCs w:val="22"/>
          <w:u w:val="single"/>
        </w:rPr>
      </w:pPr>
      <w:r>
        <w:rPr>
          <w:b/>
          <w:sz w:val="28"/>
        </w:rPr>
        <w:t>Химии,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C42F56">
        <w:rPr>
          <w:sz w:val="28"/>
        </w:rPr>
        <w:t>в</w:t>
      </w:r>
      <w:r w:rsidR="00C42F56" w:rsidRPr="00C42F56">
        <w:rPr>
          <w:sz w:val="28"/>
        </w:rPr>
        <w:t xml:space="preserve">ытяжной шкаф; лабораторные </w:t>
      </w:r>
      <w:proofErr w:type="gramStart"/>
      <w:r w:rsidR="00C42F56" w:rsidRPr="00C42F56">
        <w:rPr>
          <w:sz w:val="28"/>
        </w:rPr>
        <w:t>столы;  химическая</w:t>
      </w:r>
      <w:proofErr w:type="gramEnd"/>
      <w:r w:rsidR="00C42F56" w:rsidRPr="00C42F56">
        <w:rPr>
          <w:sz w:val="28"/>
        </w:rPr>
        <w:t xml:space="preserve"> посуда ГОСТ 25336 «Посуда и оборудование лабораторные стеклянные. Типы, основные параметры и размеры</w:t>
      </w:r>
      <w:proofErr w:type="gramStart"/>
      <w:r w:rsidR="00C42F56" w:rsidRPr="00C42F56">
        <w:rPr>
          <w:sz w:val="28"/>
        </w:rPr>
        <w:t>»;</w:t>
      </w:r>
      <w:r w:rsidR="00C42F56" w:rsidRPr="00C42F56">
        <w:rPr>
          <w:color w:val="000000"/>
          <w:sz w:val="28"/>
        </w:rPr>
        <w:t xml:space="preserve">  термостат</w:t>
      </w:r>
      <w:proofErr w:type="gramEnd"/>
      <w:r w:rsidR="00C42F56" w:rsidRPr="00C42F56">
        <w:rPr>
          <w:color w:val="000000"/>
          <w:sz w:val="28"/>
        </w:rPr>
        <w:t xml:space="preserve">; мешалки магнитные; дистиллятор; весы аналитические; весы электронные технохимические;  электрические плитки; сушильный шкаф; бани песочные; бани водяные; ареометры; термометры; </w:t>
      </w:r>
      <w:proofErr w:type="spellStart"/>
      <w:r w:rsidR="00C42F56" w:rsidRPr="00C42F56">
        <w:rPr>
          <w:color w:val="000000"/>
          <w:sz w:val="28"/>
        </w:rPr>
        <w:t>колбонагреватели</w:t>
      </w:r>
      <w:proofErr w:type="spellEnd"/>
      <w:r w:rsidR="00C42F56" w:rsidRPr="00C42F56">
        <w:rPr>
          <w:color w:val="000000"/>
          <w:sz w:val="28"/>
        </w:rPr>
        <w:t>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Pr="00E15A78" w:rsidRDefault="00E15A78" w:rsidP="00E15A78">
      <w:pPr>
        <w:jc w:val="both"/>
        <w:rPr>
          <w:b/>
          <w:bCs/>
          <w:sz w:val="28"/>
          <w:lang w:eastAsia="en-US"/>
        </w:rPr>
      </w:pPr>
      <w:r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C42F56" w:rsidRPr="00C42F56" w:rsidRDefault="00C42F56" w:rsidP="00C42F56">
      <w:pPr>
        <w:numPr>
          <w:ilvl w:val="0"/>
          <w:numId w:val="24"/>
        </w:numPr>
        <w:shd w:val="clear" w:color="auto" w:fill="FFFFFF"/>
        <w:jc w:val="both"/>
        <w:rPr>
          <w:bCs/>
          <w:sz w:val="28"/>
          <w:szCs w:val="28"/>
        </w:rPr>
      </w:pPr>
      <w:proofErr w:type="spellStart"/>
      <w:r w:rsidRPr="00C42F56">
        <w:rPr>
          <w:bCs/>
          <w:sz w:val="28"/>
          <w:szCs w:val="28"/>
        </w:rPr>
        <w:t>Бажин</w:t>
      </w:r>
      <w:proofErr w:type="spellEnd"/>
      <w:r w:rsidRPr="00C42F56">
        <w:rPr>
          <w:bCs/>
          <w:sz w:val="28"/>
          <w:szCs w:val="28"/>
        </w:rPr>
        <w:t xml:space="preserve">, Н. М. Начала физической </w:t>
      </w:r>
      <w:proofErr w:type="gramStart"/>
      <w:r w:rsidRPr="00C42F56">
        <w:rPr>
          <w:bCs/>
          <w:sz w:val="28"/>
          <w:szCs w:val="28"/>
        </w:rPr>
        <w:t>химии :</w:t>
      </w:r>
      <w:proofErr w:type="gramEnd"/>
      <w:r w:rsidRPr="00C42F56">
        <w:rPr>
          <w:bCs/>
          <w:sz w:val="28"/>
          <w:szCs w:val="28"/>
        </w:rPr>
        <w:t xml:space="preserve"> учебное пособие / Н. М. </w:t>
      </w:r>
      <w:proofErr w:type="spellStart"/>
      <w:r w:rsidRPr="00C42F56">
        <w:rPr>
          <w:bCs/>
          <w:sz w:val="28"/>
          <w:szCs w:val="28"/>
        </w:rPr>
        <w:t>Бажин</w:t>
      </w:r>
      <w:proofErr w:type="spellEnd"/>
      <w:r w:rsidRPr="00C42F56">
        <w:rPr>
          <w:bCs/>
          <w:sz w:val="28"/>
          <w:szCs w:val="28"/>
        </w:rPr>
        <w:t xml:space="preserve">, В. Н. </w:t>
      </w:r>
      <w:proofErr w:type="spellStart"/>
      <w:r w:rsidRPr="00C42F56">
        <w:rPr>
          <w:bCs/>
          <w:sz w:val="28"/>
          <w:szCs w:val="28"/>
        </w:rPr>
        <w:t>Пармон</w:t>
      </w:r>
      <w:proofErr w:type="spellEnd"/>
      <w:r w:rsidRPr="00C42F56">
        <w:rPr>
          <w:bCs/>
          <w:sz w:val="28"/>
          <w:szCs w:val="28"/>
        </w:rPr>
        <w:t xml:space="preserve"> ; </w:t>
      </w:r>
      <w:proofErr w:type="spellStart"/>
      <w:r w:rsidRPr="00C42F56">
        <w:rPr>
          <w:bCs/>
          <w:sz w:val="28"/>
          <w:szCs w:val="28"/>
        </w:rPr>
        <w:t>рец</w:t>
      </w:r>
      <w:proofErr w:type="spellEnd"/>
      <w:r w:rsidRPr="00C42F56">
        <w:rPr>
          <w:bCs/>
          <w:sz w:val="28"/>
          <w:szCs w:val="28"/>
        </w:rPr>
        <w:t xml:space="preserve">.: В. В. Болдырев, В. В. Еремин. - </w:t>
      </w:r>
      <w:proofErr w:type="gramStart"/>
      <w:r w:rsidRPr="00C42F56">
        <w:rPr>
          <w:bCs/>
          <w:sz w:val="28"/>
          <w:szCs w:val="28"/>
        </w:rPr>
        <w:t>Москва :</w:t>
      </w:r>
      <w:proofErr w:type="gramEnd"/>
      <w:r w:rsidRPr="00C42F56">
        <w:rPr>
          <w:bCs/>
          <w:sz w:val="28"/>
          <w:szCs w:val="28"/>
        </w:rPr>
        <w:t xml:space="preserve"> ИНФРА-М, 2015. - 332 </w:t>
      </w:r>
      <w:proofErr w:type="gramStart"/>
      <w:r w:rsidRPr="00C42F56">
        <w:rPr>
          <w:bCs/>
          <w:sz w:val="28"/>
          <w:szCs w:val="28"/>
        </w:rPr>
        <w:t>с. :</w:t>
      </w:r>
      <w:proofErr w:type="gramEnd"/>
      <w:r w:rsidRPr="00C42F56">
        <w:rPr>
          <w:bCs/>
          <w:sz w:val="28"/>
          <w:szCs w:val="28"/>
        </w:rPr>
        <w:t xml:space="preserve"> ил. - (Высшее образование - </w:t>
      </w:r>
      <w:proofErr w:type="spellStart"/>
      <w:r w:rsidRPr="00C42F56">
        <w:rPr>
          <w:bCs/>
          <w:sz w:val="28"/>
          <w:szCs w:val="28"/>
        </w:rPr>
        <w:t>Бакалавриат</w:t>
      </w:r>
      <w:proofErr w:type="spellEnd"/>
      <w:r w:rsidRPr="00C42F56">
        <w:rPr>
          <w:bCs/>
          <w:sz w:val="28"/>
          <w:szCs w:val="28"/>
        </w:rPr>
        <w:t>).</w:t>
      </w:r>
    </w:p>
    <w:p w:rsidR="00C42F56" w:rsidRPr="00C42F56" w:rsidRDefault="00C42F56" w:rsidP="00C42F56">
      <w:pPr>
        <w:numPr>
          <w:ilvl w:val="0"/>
          <w:numId w:val="24"/>
        </w:numPr>
        <w:shd w:val="clear" w:color="auto" w:fill="FFFFFF"/>
        <w:jc w:val="both"/>
        <w:rPr>
          <w:bCs/>
          <w:sz w:val="28"/>
          <w:szCs w:val="28"/>
        </w:rPr>
      </w:pPr>
      <w:proofErr w:type="spellStart"/>
      <w:r w:rsidRPr="00C42F56">
        <w:rPr>
          <w:sz w:val="28"/>
          <w:szCs w:val="28"/>
        </w:rPr>
        <w:t>Белик</w:t>
      </w:r>
      <w:proofErr w:type="spellEnd"/>
      <w:r w:rsidRPr="00C42F56">
        <w:rPr>
          <w:sz w:val="28"/>
          <w:szCs w:val="28"/>
        </w:rPr>
        <w:t>,</w:t>
      </w:r>
      <w:r w:rsidRPr="00C42F56">
        <w:rPr>
          <w:bCs/>
          <w:sz w:val="28"/>
          <w:szCs w:val="28"/>
        </w:rPr>
        <w:t xml:space="preserve"> В. В.</w:t>
      </w:r>
      <w:r w:rsidRPr="00C42F56">
        <w:rPr>
          <w:sz w:val="28"/>
          <w:szCs w:val="28"/>
        </w:rPr>
        <w:t xml:space="preserve"> Физическая и коллоидная </w:t>
      </w:r>
      <w:proofErr w:type="gramStart"/>
      <w:r w:rsidRPr="00C42F56">
        <w:rPr>
          <w:sz w:val="28"/>
          <w:szCs w:val="28"/>
        </w:rPr>
        <w:t>химия :</w:t>
      </w:r>
      <w:proofErr w:type="gramEnd"/>
      <w:r w:rsidRPr="00C42F56">
        <w:rPr>
          <w:sz w:val="28"/>
          <w:szCs w:val="28"/>
        </w:rPr>
        <w:t xml:space="preserve"> учебник для студ. </w:t>
      </w:r>
      <w:r w:rsidRPr="00C42F56">
        <w:rPr>
          <w:bCs/>
          <w:sz w:val="28"/>
          <w:szCs w:val="28"/>
        </w:rPr>
        <w:t>уч</w:t>
      </w:r>
      <w:r w:rsidRPr="00C42F56">
        <w:rPr>
          <w:bCs/>
          <w:sz w:val="28"/>
          <w:szCs w:val="28"/>
        </w:rPr>
        <w:softHyphen/>
        <w:t xml:space="preserve">реждений сред. проф. образования </w:t>
      </w:r>
      <w:r w:rsidRPr="00C42F56">
        <w:rPr>
          <w:sz w:val="28"/>
          <w:szCs w:val="28"/>
        </w:rPr>
        <w:t xml:space="preserve">/ </w:t>
      </w:r>
      <w:r w:rsidRPr="00C42F56">
        <w:rPr>
          <w:bCs/>
          <w:sz w:val="28"/>
          <w:szCs w:val="28"/>
        </w:rPr>
        <w:t>В. В.</w:t>
      </w:r>
      <w:r w:rsidRPr="00C42F56">
        <w:rPr>
          <w:sz w:val="28"/>
          <w:szCs w:val="28"/>
        </w:rPr>
        <w:t xml:space="preserve"> </w:t>
      </w:r>
      <w:proofErr w:type="spellStart"/>
      <w:r w:rsidRPr="00C42F56">
        <w:rPr>
          <w:sz w:val="28"/>
          <w:szCs w:val="28"/>
        </w:rPr>
        <w:t>Белик</w:t>
      </w:r>
      <w:proofErr w:type="spellEnd"/>
      <w:r w:rsidRPr="00C42F56">
        <w:rPr>
          <w:sz w:val="28"/>
          <w:szCs w:val="28"/>
        </w:rPr>
        <w:t>,</w:t>
      </w:r>
      <w:r w:rsidRPr="00C42F56">
        <w:rPr>
          <w:bCs/>
          <w:sz w:val="28"/>
          <w:szCs w:val="28"/>
        </w:rPr>
        <w:t xml:space="preserve"> </w:t>
      </w:r>
      <w:r w:rsidRPr="00C42F56">
        <w:rPr>
          <w:sz w:val="28"/>
          <w:szCs w:val="28"/>
        </w:rPr>
        <w:t xml:space="preserve">К. И. </w:t>
      </w:r>
      <w:proofErr w:type="spellStart"/>
      <w:r w:rsidRPr="00C42F56">
        <w:rPr>
          <w:sz w:val="28"/>
          <w:szCs w:val="28"/>
        </w:rPr>
        <w:t>Киен</w:t>
      </w:r>
      <w:r w:rsidRPr="00C42F56">
        <w:rPr>
          <w:bCs/>
          <w:sz w:val="28"/>
          <w:szCs w:val="28"/>
        </w:rPr>
        <w:t>ская</w:t>
      </w:r>
      <w:proofErr w:type="spellEnd"/>
      <w:r w:rsidRPr="00C42F56">
        <w:rPr>
          <w:bCs/>
          <w:sz w:val="28"/>
          <w:szCs w:val="28"/>
        </w:rPr>
        <w:t xml:space="preserve">. – 8-е изд., </w:t>
      </w:r>
      <w:proofErr w:type="spellStart"/>
      <w:r w:rsidRPr="00C42F56">
        <w:rPr>
          <w:bCs/>
          <w:sz w:val="28"/>
          <w:szCs w:val="28"/>
        </w:rPr>
        <w:t>испр</w:t>
      </w:r>
      <w:proofErr w:type="spellEnd"/>
      <w:r w:rsidRPr="00C42F56">
        <w:rPr>
          <w:bCs/>
          <w:sz w:val="28"/>
          <w:szCs w:val="28"/>
        </w:rPr>
        <w:t xml:space="preserve">. – </w:t>
      </w:r>
      <w:proofErr w:type="gramStart"/>
      <w:r w:rsidRPr="00C42F56">
        <w:rPr>
          <w:bCs/>
          <w:sz w:val="28"/>
          <w:szCs w:val="28"/>
        </w:rPr>
        <w:t xml:space="preserve">Москва </w:t>
      </w:r>
      <w:r w:rsidRPr="00C42F56">
        <w:rPr>
          <w:sz w:val="28"/>
          <w:szCs w:val="28"/>
        </w:rPr>
        <w:t>:</w:t>
      </w:r>
      <w:proofErr w:type="gramEnd"/>
      <w:r w:rsidRPr="00C42F56">
        <w:rPr>
          <w:sz w:val="28"/>
          <w:szCs w:val="28"/>
        </w:rPr>
        <w:t xml:space="preserve"> Издательский центр «Академия», </w:t>
      </w:r>
      <w:r w:rsidRPr="00C42F56">
        <w:rPr>
          <w:bCs/>
          <w:sz w:val="28"/>
          <w:szCs w:val="28"/>
        </w:rPr>
        <w:t>2013. – 288 с.</w:t>
      </w:r>
    </w:p>
    <w:p w:rsidR="00C42F56" w:rsidRPr="00C42F56" w:rsidRDefault="00C42F56" w:rsidP="00C42F56">
      <w:pPr>
        <w:pStyle w:val="aa"/>
        <w:numPr>
          <w:ilvl w:val="0"/>
          <w:numId w:val="24"/>
        </w:numPr>
        <w:contextualSpacing/>
        <w:jc w:val="both"/>
        <w:rPr>
          <w:sz w:val="28"/>
          <w:szCs w:val="28"/>
        </w:rPr>
      </w:pPr>
      <w:proofErr w:type="spellStart"/>
      <w:r w:rsidRPr="00C42F56">
        <w:rPr>
          <w:sz w:val="28"/>
          <w:szCs w:val="28"/>
        </w:rPr>
        <w:t>Гавронская</w:t>
      </w:r>
      <w:proofErr w:type="spellEnd"/>
      <w:r w:rsidRPr="00C42F56">
        <w:rPr>
          <w:sz w:val="28"/>
          <w:szCs w:val="28"/>
        </w:rPr>
        <w:t xml:space="preserve">, Ю. Ю. Коллоидная </w:t>
      </w:r>
      <w:proofErr w:type="gramStart"/>
      <w:r w:rsidRPr="00C42F56">
        <w:rPr>
          <w:sz w:val="28"/>
          <w:szCs w:val="28"/>
        </w:rPr>
        <w:t>химия :</w:t>
      </w:r>
      <w:proofErr w:type="gramEnd"/>
      <w:r w:rsidRPr="00C42F56">
        <w:rPr>
          <w:sz w:val="28"/>
          <w:szCs w:val="28"/>
        </w:rPr>
        <w:t xml:space="preserve"> учебник и практикум для СПО / Ю. Ю. </w:t>
      </w:r>
      <w:proofErr w:type="spellStart"/>
      <w:r w:rsidRPr="00C42F56">
        <w:rPr>
          <w:sz w:val="28"/>
          <w:szCs w:val="28"/>
        </w:rPr>
        <w:t>Гавронская</w:t>
      </w:r>
      <w:proofErr w:type="spellEnd"/>
      <w:r w:rsidRPr="00C42F56">
        <w:rPr>
          <w:sz w:val="28"/>
          <w:szCs w:val="28"/>
        </w:rPr>
        <w:t xml:space="preserve">, В. Н. Пак. – </w:t>
      </w:r>
      <w:proofErr w:type="gramStart"/>
      <w:r w:rsidRPr="00C42F56">
        <w:rPr>
          <w:sz w:val="28"/>
          <w:szCs w:val="28"/>
        </w:rPr>
        <w:t>Москва :</w:t>
      </w:r>
      <w:proofErr w:type="gramEnd"/>
      <w:r w:rsidRPr="00C42F56">
        <w:rPr>
          <w:sz w:val="28"/>
          <w:szCs w:val="28"/>
        </w:rPr>
        <w:t xml:space="preserve"> </w:t>
      </w:r>
      <w:proofErr w:type="spellStart"/>
      <w:r w:rsidRPr="00C42F56">
        <w:rPr>
          <w:sz w:val="28"/>
          <w:szCs w:val="28"/>
        </w:rPr>
        <w:t>Юрайт</w:t>
      </w:r>
      <w:proofErr w:type="spellEnd"/>
      <w:r w:rsidRPr="00C42F56">
        <w:rPr>
          <w:sz w:val="28"/>
          <w:szCs w:val="28"/>
        </w:rPr>
        <w:t>, 2016. – 287 с. – ISBN 978-5-9916-7639-7</w:t>
      </w:r>
    </w:p>
    <w:p w:rsidR="00C42F56" w:rsidRPr="00C42F56" w:rsidRDefault="00C42F56" w:rsidP="00C42F56">
      <w:pPr>
        <w:numPr>
          <w:ilvl w:val="0"/>
          <w:numId w:val="24"/>
        </w:numPr>
        <w:shd w:val="clear" w:color="auto" w:fill="FFFFFF"/>
        <w:jc w:val="both"/>
        <w:rPr>
          <w:bCs/>
          <w:sz w:val="28"/>
          <w:szCs w:val="28"/>
        </w:rPr>
      </w:pPr>
      <w:r w:rsidRPr="00C42F56">
        <w:rPr>
          <w:sz w:val="28"/>
          <w:szCs w:val="28"/>
        </w:rPr>
        <w:t>Егоров, А.С. Химия для колледжей. Ростов н/</w:t>
      </w:r>
      <w:proofErr w:type="gramStart"/>
      <w:r w:rsidRPr="00C42F56">
        <w:rPr>
          <w:sz w:val="28"/>
          <w:szCs w:val="28"/>
        </w:rPr>
        <w:t>Д :</w:t>
      </w:r>
      <w:proofErr w:type="gramEnd"/>
      <w:r w:rsidRPr="00C42F56">
        <w:rPr>
          <w:sz w:val="28"/>
          <w:szCs w:val="28"/>
        </w:rPr>
        <w:t xml:space="preserve"> Феникс, 2013.-559с. (Среднее профессиональное образование). </w:t>
      </w:r>
    </w:p>
    <w:p w:rsidR="00C42F56" w:rsidRPr="00C42F56" w:rsidRDefault="00C42F56" w:rsidP="00C42F56">
      <w:pPr>
        <w:numPr>
          <w:ilvl w:val="0"/>
          <w:numId w:val="24"/>
        </w:numPr>
        <w:shd w:val="clear" w:color="auto" w:fill="FFFFFF"/>
        <w:jc w:val="both"/>
        <w:rPr>
          <w:bCs/>
          <w:sz w:val="28"/>
          <w:szCs w:val="28"/>
        </w:rPr>
      </w:pPr>
      <w:proofErr w:type="spellStart"/>
      <w:r w:rsidRPr="00C42F56">
        <w:rPr>
          <w:sz w:val="28"/>
          <w:szCs w:val="28"/>
        </w:rPr>
        <w:t>Новокшанова</w:t>
      </w:r>
      <w:proofErr w:type="spellEnd"/>
      <w:r w:rsidRPr="00C42F56">
        <w:rPr>
          <w:sz w:val="28"/>
          <w:szCs w:val="28"/>
        </w:rPr>
        <w:t xml:space="preserve">, А. Л. Органическая, биологическая и </w:t>
      </w:r>
      <w:proofErr w:type="spellStart"/>
      <w:r w:rsidRPr="00C42F56">
        <w:rPr>
          <w:sz w:val="28"/>
          <w:szCs w:val="28"/>
        </w:rPr>
        <w:t>физколлоидная</w:t>
      </w:r>
      <w:proofErr w:type="spellEnd"/>
      <w:r w:rsidRPr="00C42F56">
        <w:rPr>
          <w:sz w:val="28"/>
          <w:szCs w:val="28"/>
        </w:rPr>
        <w:t xml:space="preserve"> химия. </w:t>
      </w:r>
      <w:proofErr w:type="gramStart"/>
      <w:r w:rsidRPr="00C42F56">
        <w:rPr>
          <w:sz w:val="28"/>
          <w:szCs w:val="28"/>
        </w:rPr>
        <w:t>Практикум :</w:t>
      </w:r>
      <w:proofErr w:type="gramEnd"/>
      <w:r w:rsidRPr="00C42F56">
        <w:rPr>
          <w:sz w:val="28"/>
          <w:szCs w:val="28"/>
        </w:rPr>
        <w:t xml:space="preserve"> учебное пособие для СПО / А. Л. </w:t>
      </w:r>
      <w:proofErr w:type="spellStart"/>
      <w:r w:rsidRPr="00C42F56">
        <w:rPr>
          <w:sz w:val="28"/>
          <w:szCs w:val="28"/>
        </w:rPr>
        <w:t>Новокшанова</w:t>
      </w:r>
      <w:proofErr w:type="spellEnd"/>
      <w:r w:rsidRPr="00C42F56">
        <w:rPr>
          <w:sz w:val="28"/>
          <w:szCs w:val="28"/>
        </w:rPr>
        <w:t xml:space="preserve">. – 2 изд., </w:t>
      </w:r>
      <w:proofErr w:type="spellStart"/>
      <w:r w:rsidRPr="00C42F56">
        <w:rPr>
          <w:sz w:val="28"/>
          <w:szCs w:val="28"/>
        </w:rPr>
        <w:t>испр</w:t>
      </w:r>
      <w:proofErr w:type="spellEnd"/>
      <w:proofErr w:type="gramStart"/>
      <w:r w:rsidRPr="00C42F56">
        <w:rPr>
          <w:sz w:val="28"/>
          <w:szCs w:val="28"/>
        </w:rPr>
        <w:t>.</w:t>
      </w:r>
      <w:proofErr w:type="gramEnd"/>
      <w:r w:rsidRPr="00C42F56">
        <w:rPr>
          <w:sz w:val="28"/>
          <w:szCs w:val="28"/>
        </w:rPr>
        <w:t xml:space="preserve"> и доп.  – </w:t>
      </w:r>
      <w:proofErr w:type="gramStart"/>
      <w:r w:rsidRPr="00C42F56">
        <w:rPr>
          <w:sz w:val="28"/>
          <w:szCs w:val="28"/>
        </w:rPr>
        <w:t>Москва :</w:t>
      </w:r>
      <w:proofErr w:type="gramEnd"/>
      <w:r w:rsidRPr="00C42F56">
        <w:rPr>
          <w:sz w:val="28"/>
          <w:szCs w:val="28"/>
        </w:rPr>
        <w:t xml:space="preserve"> </w:t>
      </w:r>
      <w:proofErr w:type="spellStart"/>
      <w:r w:rsidRPr="00C42F56">
        <w:rPr>
          <w:sz w:val="28"/>
          <w:szCs w:val="28"/>
        </w:rPr>
        <w:t>Юрайт</w:t>
      </w:r>
      <w:proofErr w:type="spellEnd"/>
      <w:r w:rsidRPr="00C42F56">
        <w:rPr>
          <w:sz w:val="28"/>
          <w:szCs w:val="28"/>
        </w:rPr>
        <w:t>, 2017. – 222 с. – ISBN 978-5-534-03708-1</w:t>
      </w:r>
    </w:p>
    <w:p w:rsidR="00C42F56" w:rsidRPr="00C42F56" w:rsidRDefault="00C42F56" w:rsidP="00C42F56">
      <w:pPr>
        <w:ind w:left="714"/>
        <w:rPr>
          <w:sz w:val="28"/>
          <w:szCs w:val="28"/>
        </w:rPr>
      </w:pPr>
    </w:p>
    <w:p w:rsidR="00C42F56" w:rsidRPr="00C42F56" w:rsidRDefault="00C42F56" w:rsidP="00C4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C42F56">
        <w:rPr>
          <w:b/>
          <w:color w:val="000000"/>
          <w:sz w:val="28"/>
          <w:szCs w:val="28"/>
        </w:rPr>
        <w:t>Дополнительные источники:</w:t>
      </w:r>
    </w:p>
    <w:p w:rsidR="00C42F56" w:rsidRPr="00C42F56" w:rsidRDefault="00C42F56" w:rsidP="00C42F56">
      <w:pPr>
        <w:pStyle w:val="aa"/>
        <w:numPr>
          <w:ilvl w:val="0"/>
          <w:numId w:val="25"/>
        </w:numPr>
        <w:jc w:val="both"/>
        <w:rPr>
          <w:sz w:val="28"/>
          <w:szCs w:val="28"/>
        </w:rPr>
      </w:pPr>
      <w:r w:rsidRPr="00C42F56">
        <w:rPr>
          <w:sz w:val="28"/>
          <w:szCs w:val="28"/>
        </w:rPr>
        <w:t xml:space="preserve">Саенко, О. Е. Химия. Технический профиль: учебник </w:t>
      </w:r>
      <w:proofErr w:type="gramStart"/>
      <w:r w:rsidRPr="00C42F56">
        <w:rPr>
          <w:sz w:val="28"/>
          <w:szCs w:val="28"/>
        </w:rPr>
        <w:t>/  О.Е.</w:t>
      </w:r>
      <w:proofErr w:type="gramEnd"/>
      <w:r w:rsidRPr="00C42F56">
        <w:rPr>
          <w:sz w:val="28"/>
          <w:szCs w:val="28"/>
        </w:rPr>
        <w:t xml:space="preserve"> Саенко.-Ростов-н/Д : Феникс, 2013.-222с. : ил.- ( Среднее профессиональное образование).</w:t>
      </w:r>
    </w:p>
    <w:p w:rsidR="00C42F56" w:rsidRPr="00C42F56" w:rsidRDefault="00C42F56" w:rsidP="00C42F56">
      <w:pPr>
        <w:ind w:left="644"/>
        <w:jc w:val="both"/>
        <w:rPr>
          <w:sz w:val="28"/>
          <w:szCs w:val="28"/>
        </w:rPr>
      </w:pPr>
    </w:p>
    <w:p w:rsidR="00C42F56" w:rsidRPr="00C42F56" w:rsidRDefault="00C42F56" w:rsidP="00C42F56">
      <w:pPr>
        <w:rPr>
          <w:b/>
          <w:sz w:val="28"/>
          <w:szCs w:val="28"/>
        </w:rPr>
      </w:pPr>
      <w:r w:rsidRPr="00C42F56">
        <w:rPr>
          <w:b/>
          <w:sz w:val="28"/>
          <w:szCs w:val="28"/>
        </w:rPr>
        <w:t>Интернет – ресурсы:</w:t>
      </w:r>
    </w:p>
    <w:p w:rsidR="00C42F56" w:rsidRPr="00C42F56" w:rsidRDefault="00C42F56" w:rsidP="00C42F56">
      <w:pPr>
        <w:pStyle w:val="aa"/>
        <w:numPr>
          <w:ilvl w:val="0"/>
          <w:numId w:val="25"/>
        </w:numPr>
        <w:tabs>
          <w:tab w:val="num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42F56">
        <w:rPr>
          <w:sz w:val="28"/>
          <w:szCs w:val="28"/>
        </w:rPr>
        <w:t xml:space="preserve">Портал фундаментального  химического образования [Электронный ресурс] :  </w:t>
      </w:r>
      <w:r w:rsidRPr="00C42F56">
        <w:rPr>
          <w:sz w:val="28"/>
          <w:szCs w:val="28"/>
          <w:lang w:val="en-US"/>
        </w:rPr>
        <w:t>URL</w:t>
      </w:r>
      <w:r w:rsidRPr="00C42F56">
        <w:rPr>
          <w:sz w:val="28"/>
          <w:szCs w:val="28"/>
        </w:rPr>
        <w:t xml:space="preserve"> : </w:t>
      </w:r>
      <w:hyperlink r:id="rId9" w:history="1">
        <w:r w:rsidRPr="00C42F56">
          <w:rPr>
            <w:rStyle w:val="ac"/>
            <w:sz w:val="28"/>
            <w:szCs w:val="28"/>
          </w:rPr>
          <w:t>http://www.chem.msu.ru</w:t>
        </w:r>
      </w:hyperlink>
    </w:p>
    <w:p w:rsidR="00C42F56" w:rsidRPr="00C42F56" w:rsidRDefault="00C42F56" w:rsidP="00C42F56">
      <w:pPr>
        <w:pStyle w:val="aa"/>
        <w:numPr>
          <w:ilvl w:val="0"/>
          <w:numId w:val="25"/>
        </w:numPr>
        <w:tabs>
          <w:tab w:val="num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42F56">
        <w:rPr>
          <w:sz w:val="28"/>
          <w:szCs w:val="28"/>
        </w:rPr>
        <w:t>XuMuK.ru - сайт о химии [Электронный ресурс</w:t>
      </w:r>
      <w:proofErr w:type="gramStart"/>
      <w:r w:rsidRPr="00C42F56">
        <w:rPr>
          <w:sz w:val="28"/>
          <w:szCs w:val="28"/>
        </w:rPr>
        <w:t>] :</w:t>
      </w:r>
      <w:proofErr w:type="gramEnd"/>
      <w:r w:rsidRPr="00C42F56">
        <w:rPr>
          <w:sz w:val="28"/>
          <w:szCs w:val="28"/>
        </w:rPr>
        <w:t xml:space="preserve">  </w:t>
      </w:r>
      <w:r w:rsidRPr="00C42F56">
        <w:rPr>
          <w:sz w:val="28"/>
          <w:szCs w:val="28"/>
          <w:lang w:val="en-US"/>
        </w:rPr>
        <w:t>URL</w:t>
      </w:r>
      <w:r w:rsidRPr="00C42F56">
        <w:rPr>
          <w:sz w:val="28"/>
          <w:szCs w:val="28"/>
        </w:rPr>
        <w:t xml:space="preserve"> : http://www.xumuk.ru</w:t>
      </w:r>
    </w:p>
    <w:p w:rsidR="00397CA8" w:rsidRPr="00397CA8" w:rsidRDefault="00397CA8" w:rsidP="004432F8">
      <w:pPr>
        <w:pStyle w:val="29"/>
        <w:keepNext/>
        <w:keepLines/>
        <w:shd w:val="clear" w:color="auto" w:fill="auto"/>
        <w:tabs>
          <w:tab w:val="left" w:pos="963"/>
        </w:tabs>
        <w:spacing w:before="0" w:line="270" w:lineRule="exact"/>
        <w:ind w:left="720" w:firstLine="0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5"/>
        <w:gridCol w:w="2977"/>
      </w:tblGrid>
      <w:tr w:rsidR="00C42F56" w:rsidRPr="005B72D4" w:rsidTr="00FD1B1B">
        <w:trPr>
          <w:trHeight w:val="319"/>
        </w:trPr>
        <w:tc>
          <w:tcPr>
            <w:tcW w:w="3227" w:type="dxa"/>
          </w:tcPr>
          <w:p w:rsidR="00C42F56" w:rsidRPr="005B72D4" w:rsidRDefault="00C42F56" w:rsidP="00FD1B1B">
            <w:pPr>
              <w:jc w:val="center"/>
              <w:rPr>
                <w:b/>
              </w:rPr>
            </w:pPr>
            <w:r w:rsidRPr="005B72D4">
              <w:rPr>
                <w:b/>
              </w:rPr>
              <w:t>Результаты обучения</w:t>
            </w:r>
          </w:p>
        </w:tc>
        <w:tc>
          <w:tcPr>
            <w:tcW w:w="3685" w:type="dxa"/>
          </w:tcPr>
          <w:p w:rsidR="00C42F56" w:rsidRPr="00E062BB" w:rsidRDefault="00C42F56" w:rsidP="00FD1B1B">
            <w:pPr>
              <w:ind w:right="-45"/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2977" w:type="dxa"/>
          </w:tcPr>
          <w:p w:rsidR="00C42F56" w:rsidRPr="005B72D4" w:rsidRDefault="00C42F56" w:rsidP="00FD1B1B">
            <w:pPr>
              <w:jc w:val="center"/>
              <w:rPr>
                <w:b/>
              </w:rPr>
            </w:pPr>
            <w:r w:rsidRPr="005B72D4">
              <w:rPr>
                <w:b/>
              </w:rPr>
              <w:t>Формы и методы оценки</w:t>
            </w:r>
          </w:p>
        </w:tc>
      </w:tr>
      <w:tr w:rsidR="00C42F56" w:rsidRPr="005B72D4" w:rsidTr="00FD1B1B">
        <w:trPr>
          <w:trHeight w:val="3121"/>
        </w:trPr>
        <w:tc>
          <w:tcPr>
            <w:tcW w:w="3227" w:type="dxa"/>
          </w:tcPr>
          <w:p w:rsidR="00C42F56" w:rsidRPr="005B72D4" w:rsidRDefault="00C42F56" w:rsidP="00FD1B1B">
            <w:pPr>
              <w:jc w:val="both"/>
              <w:rPr>
                <w:i/>
              </w:rPr>
            </w:pPr>
            <w:r w:rsidRPr="005B72D4">
              <w:rPr>
                <w:i/>
              </w:rPr>
              <w:t>освоенные умения: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-выполнять расчеты электродных потенциалов, электродвижущей силы гальванических элементов;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-находить в справочной литературе показатели физико-химических свойств веществ и их соединений;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-определять концентрацию реагирующих веществ и скорость реакций;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-строить фазовые диаграммы;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-производить расчеты параметров газовых смесей, кинетических параметров химических реакций, химического равновесия;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-рассчитывать тепловые эффекты и скорость химических реакций;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-определять параметры каталитических реакций.</w:t>
            </w: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Pr="005B72D4" w:rsidRDefault="00C42F56" w:rsidP="00FD1B1B">
            <w:pPr>
              <w:jc w:val="both"/>
              <w:rPr>
                <w:i/>
              </w:rPr>
            </w:pPr>
            <w:r w:rsidRPr="005B72D4">
              <w:rPr>
                <w:i/>
              </w:rPr>
              <w:t>освоенные знания: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-закономерности протекания химических и физико-химических процессов;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-законы идеальных газов;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-механизм действия катализаторов;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-механизмы гомогенных и гетерогенных реакций;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-основы физической и коллоидной химии, химической кинетики, электрохимии, химической термодинамики и термохимии;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-основные методы интенсификации физико-химических процессов;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-свойства агрегатных состояний веществ;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lastRenderedPageBreak/>
              <w:t>-сущность и механизм катализа;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-схемы реакций замещения и присоединения;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-условия химического равновесия;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t>-физико-химические методы анализа веществ, применяемые приборы;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72D4">
              <w:t>-физико-химические свойства сырьевых материалов и продуктов.</w:t>
            </w:r>
          </w:p>
        </w:tc>
        <w:tc>
          <w:tcPr>
            <w:tcW w:w="3685" w:type="dxa"/>
          </w:tcPr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Демонстрирует умения: </w:t>
            </w:r>
            <w:r w:rsidRPr="005B72D4">
              <w:t>выполнять расчеты электродных потенциалов, электродвижущей силы гальванических элементов;</w:t>
            </w:r>
            <w:r>
              <w:t xml:space="preserve"> </w:t>
            </w:r>
            <w:r w:rsidRPr="005B72D4">
              <w:t>находить в справочной литературе показатели физико-химических свойств веществ и их соединений;</w:t>
            </w:r>
            <w:r>
              <w:t xml:space="preserve"> </w:t>
            </w:r>
            <w:r w:rsidRPr="005B72D4">
              <w:t>определять концентрацию реагирующих веществ и скорость реакций;</w:t>
            </w:r>
            <w:r>
              <w:t xml:space="preserve"> </w:t>
            </w:r>
            <w:r w:rsidRPr="005B72D4">
              <w:t>строить фазовые диаграммы;</w:t>
            </w:r>
            <w:r>
              <w:t xml:space="preserve"> </w:t>
            </w:r>
            <w:r w:rsidRPr="005B72D4">
              <w:t>производить расчеты параметров газовых смесей, кинетических параметров химических реакций, химического равновесия;</w:t>
            </w:r>
            <w:r>
              <w:t xml:space="preserve"> </w:t>
            </w:r>
            <w:r w:rsidRPr="005B72D4">
              <w:t>рассчитывать тепловые эффекты и скорость химических реакций;</w:t>
            </w:r>
            <w:r>
              <w:t xml:space="preserve"> </w:t>
            </w:r>
            <w:r w:rsidRPr="005B72D4">
              <w:t>определять параметры каталитических реакций</w:t>
            </w:r>
            <w:r>
              <w:t>.</w:t>
            </w: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t xml:space="preserve">Демонстрирует знания: </w:t>
            </w:r>
            <w:r w:rsidRPr="005B72D4">
              <w:t>закономерно</w:t>
            </w:r>
            <w:r>
              <w:t>стей</w:t>
            </w:r>
            <w:r w:rsidRPr="005B72D4">
              <w:t xml:space="preserve"> протекания химических и физико-химических процессов;</w:t>
            </w:r>
            <w:r>
              <w:t xml:space="preserve"> </w:t>
            </w:r>
            <w:r w:rsidRPr="005B72D4">
              <w:t>закон</w:t>
            </w:r>
            <w:r>
              <w:t>ов</w:t>
            </w:r>
            <w:r w:rsidRPr="005B72D4">
              <w:t xml:space="preserve"> идеальных газов</w:t>
            </w:r>
            <w:r>
              <w:t xml:space="preserve">; </w:t>
            </w:r>
            <w:r w:rsidRPr="005B72D4">
              <w:t>механизм</w:t>
            </w:r>
            <w:r>
              <w:t>ов</w:t>
            </w:r>
            <w:r w:rsidRPr="005B72D4">
              <w:t xml:space="preserve"> действия катализаторов;</w:t>
            </w:r>
            <w:r>
              <w:t xml:space="preserve"> </w:t>
            </w:r>
            <w:r w:rsidRPr="005B72D4">
              <w:t>механизм</w:t>
            </w:r>
            <w:r>
              <w:t>ов</w:t>
            </w:r>
            <w:r w:rsidRPr="005B72D4">
              <w:t xml:space="preserve"> гомогенных и гетерогенных реакций;</w:t>
            </w:r>
            <w:r>
              <w:t xml:space="preserve"> </w:t>
            </w:r>
            <w:r w:rsidRPr="005B72D4">
              <w:t>основ физической и коллоидной химии, химической кинетики, электрохимии, химической термодинамики и термохимии;</w:t>
            </w:r>
            <w:r>
              <w:t xml:space="preserve"> основных</w:t>
            </w:r>
            <w:r w:rsidRPr="005B72D4">
              <w:t xml:space="preserve"> ме</w:t>
            </w:r>
            <w:r>
              <w:t>тодов</w:t>
            </w:r>
            <w:r w:rsidRPr="005B72D4">
              <w:t xml:space="preserve"> интенсификации физико-химических процессов;</w:t>
            </w:r>
            <w:r>
              <w:t xml:space="preserve"> </w:t>
            </w:r>
            <w:r w:rsidRPr="005B72D4">
              <w:t>свой</w:t>
            </w:r>
            <w:r>
              <w:t>ств</w:t>
            </w:r>
            <w:r w:rsidRPr="005B72D4">
              <w:t xml:space="preserve"> агрегатных состояний веществ;</w:t>
            </w:r>
            <w:r>
              <w:t xml:space="preserve"> сущностей</w:t>
            </w:r>
            <w:r w:rsidRPr="005B72D4">
              <w:t xml:space="preserve"> и механизм</w:t>
            </w:r>
            <w:r>
              <w:t>ов</w:t>
            </w:r>
            <w:r w:rsidRPr="005B72D4">
              <w:t xml:space="preserve"> катализа;</w:t>
            </w:r>
            <w:r>
              <w:t xml:space="preserve"> схем</w:t>
            </w:r>
            <w:r w:rsidRPr="005B72D4">
              <w:t xml:space="preserve"> реакций замещения и присоединения;</w:t>
            </w:r>
            <w:r>
              <w:t xml:space="preserve"> </w:t>
            </w:r>
            <w:r w:rsidRPr="005B72D4">
              <w:t>услови</w:t>
            </w:r>
            <w:r>
              <w:t>й</w:t>
            </w:r>
            <w:r w:rsidRPr="005B72D4">
              <w:t xml:space="preserve"> химического равновесия;</w:t>
            </w:r>
            <w:r>
              <w:t xml:space="preserve"> </w:t>
            </w:r>
            <w:r w:rsidRPr="005B72D4">
              <w:t>фи</w:t>
            </w:r>
            <w:r>
              <w:t>зико-химических</w:t>
            </w:r>
            <w:r w:rsidRPr="005B72D4">
              <w:t xml:space="preserve"> метод</w:t>
            </w:r>
            <w:r>
              <w:t>ов</w:t>
            </w:r>
            <w:r w:rsidRPr="005B72D4">
              <w:t xml:space="preserve"> анализа веществ, применя</w:t>
            </w:r>
            <w:r w:rsidRPr="005B72D4">
              <w:lastRenderedPageBreak/>
              <w:t>емые приборы;</w:t>
            </w:r>
            <w:r>
              <w:t xml:space="preserve"> </w:t>
            </w:r>
            <w:r w:rsidRPr="005B72D4">
              <w:t>физико-химически</w:t>
            </w:r>
            <w:r>
              <w:t>х</w:t>
            </w:r>
            <w:r w:rsidRPr="005B72D4">
              <w:t xml:space="preserve"> свойств сырьевых материалов и продуктов.</w:t>
            </w:r>
          </w:p>
        </w:tc>
        <w:tc>
          <w:tcPr>
            <w:tcW w:w="2977" w:type="dxa"/>
          </w:tcPr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72D4">
              <w:rPr>
                <w:i/>
              </w:rPr>
              <w:t>Экспертное наблюдение и оцени</w:t>
            </w:r>
            <w:r w:rsidRPr="005B72D4">
              <w:rPr>
                <w:i/>
              </w:rPr>
              <w:softHyphen/>
              <w:t>вание выполнения лабораторных и практических работ.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rPr>
                <w:i/>
              </w:rPr>
              <w:t>Текущий контроль в форме защиты практических и лабораторных работ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B72D4">
              <w:rPr>
                <w:i/>
              </w:rPr>
              <w:t>Письменный опрос в форме тес</w:t>
            </w:r>
            <w:r w:rsidRPr="005B72D4">
              <w:rPr>
                <w:i/>
              </w:rPr>
              <w:softHyphen/>
              <w:t>тирования.</w:t>
            </w: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C42F56" w:rsidRPr="005B72D4" w:rsidRDefault="00C42F56" w:rsidP="00FD1B1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B72D4">
              <w:rPr>
                <w:i/>
              </w:rPr>
              <w:t>Оценка в рамках текущего кон</w:t>
            </w:r>
            <w:r w:rsidRPr="005B72D4">
              <w:rPr>
                <w:i/>
              </w:rPr>
              <w:softHyphen/>
              <w:t>троля результатов выполнения индивидуальных контрольных заданий, результатов выполне</w:t>
            </w:r>
            <w:r w:rsidRPr="005B72D4">
              <w:rPr>
                <w:i/>
              </w:rPr>
              <w:softHyphen/>
              <w:t>ния самостоятельной работы устный индивидуальный опрос.</w:t>
            </w:r>
          </w:p>
        </w:tc>
      </w:tr>
    </w:tbl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AB" w:rsidRDefault="005329AB" w:rsidP="00334857">
      <w:r>
        <w:separator/>
      </w:r>
    </w:p>
  </w:endnote>
  <w:endnote w:type="continuationSeparator" w:id="0">
    <w:p w:rsidR="005329AB" w:rsidRDefault="005329AB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F0020" w:rsidRDefault="00BF002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D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020" w:rsidRDefault="00BF00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AB" w:rsidRDefault="005329AB" w:rsidP="00334857">
      <w:r>
        <w:separator/>
      </w:r>
    </w:p>
  </w:footnote>
  <w:footnote w:type="continuationSeparator" w:id="0">
    <w:p w:rsidR="005329AB" w:rsidRDefault="005329AB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B4E7DF5"/>
    <w:multiLevelType w:val="hybridMultilevel"/>
    <w:tmpl w:val="4404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4207386"/>
    <w:multiLevelType w:val="hybridMultilevel"/>
    <w:tmpl w:val="6AB28FEC"/>
    <w:lvl w:ilvl="0" w:tplc="8012B0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373968"/>
    <w:multiLevelType w:val="hybridMultilevel"/>
    <w:tmpl w:val="40B603FE"/>
    <w:lvl w:ilvl="0" w:tplc="D5BAD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4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2"/>
  </w:num>
  <w:num w:numId="5">
    <w:abstractNumId w:val="23"/>
  </w:num>
  <w:num w:numId="6">
    <w:abstractNumId w:val="2"/>
  </w:num>
  <w:num w:numId="7">
    <w:abstractNumId w:val="13"/>
  </w:num>
  <w:num w:numId="8">
    <w:abstractNumId w:val="14"/>
  </w:num>
  <w:num w:numId="9">
    <w:abstractNumId w:val="21"/>
  </w:num>
  <w:num w:numId="10">
    <w:abstractNumId w:val="18"/>
  </w:num>
  <w:num w:numId="11">
    <w:abstractNumId w:val="6"/>
  </w:num>
  <w:num w:numId="12">
    <w:abstractNumId w:val="11"/>
  </w:num>
  <w:num w:numId="13">
    <w:abstractNumId w:val="17"/>
  </w:num>
  <w:num w:numId="14">
    <w:abstractNumId w:val="20"/>
  </w:num>
  <w:num w:numId="15">
    <w:abstractNumId w:val="15"/>
  </w:num>
  <w:num w:numId="16">
    <w:abstractNumId w:val="12"/>
  </w:num>
  <w:num w:numId="17">
    <w:abstractNumId w:val="3"/>
  </w:num>
  <w:num w:numId="18">
    <w:abstractNumId w:val="16"/>
  </w:num>
  <w:num w:numId="19">
    <w:abstractNumId w:val="24"/>
  </w:num>
  <w:num w:numId="20">
    <w:abstractNumId w:val="19"/>
  </w:num>
  <w:num w:numId="21">
    <w:abstractNumId w:val="9"/>
  </w:num>
  <w:num w:numId="22">
    <w:abstractNumId w:val="8"/>
  </w:num>
  <w:num w:numId="23">
    <w:abstractNumId w:val="10"/>
  </w:num>
  <w:num w:numId="24">
    <w:abstractNumId w:val="7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51C38"/>
    <w:rsid w:val="000539E6"/>
    <w:rsid w:val="0005456B"/>
    <w:rsid w:val="00082415"/>
    <w:rsid w:val="000A3577"/>
    <w:rsid w:val="000A76A4"/>
    <w:rsid w:val="000B6669"/>
    <w:rsid w:val="000C03F7"/>
    <w:rsid w:val="000C072F"/>
    <w:rsid w:val="000C757F"/>
    <w:rsid w:val="000D126F"/>
    <w:rsid w:val="000D54F8"/>
    <w:rsid w:val="000F4228"/>
    <w:rsid w:val="001041C3"/>
    <w:rsid w:val="00120C52"/>
    <w:rsid w:val="00124DE8"/>
    <w:rsid w:val="00127B81"/>
    <w:rsid w:val="00127C57"/>
    <w:rsid w:val="001413DA"/>
    <w:rsid w:val="001419F0"/>
    <w:rsid w:val="00156440"/>
    <w:rsid w:val="001619B3"/>
    <w:rsid w:val="0016216C"/>
    <w:rsid w:val="00175DF2"/>
    <w:rsid w:val="0017651F"/>
    <w:rsid w:val="00176B2B"/>
    <w:rsid w:val="0018154A"/>
    <w:rsid w:val="00182DE7"/>
    <w:rsid w:val="00184E21"/>
    <w:rsid w:val="001A459C"/>
    <w:rsid w:val="001A509F"/>
    <w:rsid w:val="001B095C"/>
    <w:rsid w:val="001B1001"/>
    <w:rsid w:val="001B18DD"/>
    <w:rsid w:val="001D6AD7"/>
    <w:rsid w:val="001D745C"/>
    <w:rsid w:val="001E401B"/>
    <w:rsid w:val="001E6BE5"/>
    <w:rsid w:val="001F264F"/>
    <w:rsid w:val="00203861"/>
    <w:rsid w:val="0022326B"/>
    <w:rsid w:val="00232B03"/>
    <w:rsid w:val="002343A8"/>
    <w:rsid w:val="0023558F"/>
    <w:rsid w:val="0023689B"/>
    <w:rsid w:val="0024473E"/>
    <w:rsid w:val="00245C3C"/>
    <w:rsid w:val="0026279D"/>
    <w:rsid w:val="00263C6D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E7DAB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00EA"/>
    <w:rsid w:val="003C3631"/>
    <w:rsid w:val="003D0FEA"/>
    <w:rsid w:val="0040108D"/>
    <w:rsid w:val="00407072"/>
    <w:rsid w:val="00412048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28C"/>
    <w:rsid w:val="004A5E5F"/>
    <w:rsid w:val="004B2F6A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6E30"/>
    <w:rsid w:val="0052715E"/>
    <w:rsid w:val="00527D9E"/>
    <w:rsid w:val="00530B76"/>
    <w:rsid w:val="005329AB"/>
    <w:rsid w:val="00537A0C"/>
    <w:rsid w:val="00537F80"/>
    <w:rsid w:val="005411B7"/>
    <w:rsid w:val="00541564"/>
    <w:rsid w:val="00541F11"/>
    <w:rsid w:val="00542519"/>
    <w:rsid w:val="00545742"/>
    <w:rsid w:val="00560E46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44D3"/>
    <w:rsid w:val="00605CA7"/>
    <w:rsid w:val="006161D9"/>
    <w:rsid w:val="006276F2"/>
    <w:rsid w:val="00637572"/>
    <w:rsid w:val="00656E1A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3588"/>
    <w:rsid w:val="007348D3"/>
    <w:rsid w:val="0073632B"/>
    <w:rsid w:val="0075334D"/>
    <w:rsid w:val="00765A6B"/>
    <w:rsid w:val="00783AA2"/>
    <w:rsid w:val="0079181D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5640"/>
    <w:rsid w:val="008675A4"/>
    <w:rsid w:val="00870F0C"/>
    <w:rsid w:val="00881218"/>
    <w:rsid w:val="00882733"/>
    <w:rsid w:val="008A317B"/>
    <w:rsid w:val="008B5C86"/>
    <w:rsid w:val="008C24F8"/>
    <w:rsid w:val="008D245E"/>
    <w:rsid w:val="008D4220"/>
    <w:rsid w:val="008D4806"/>
    <w:rsid w:val="008F27FB"/>
    <w:rsid w:val="009006E0"/>
    <w:rsid w:val="00901A25"/>
    <w:rsid w:val="00905DC2"/>
    <w:rsid w:val="0091788D"/>
    <w:rsid w:val="00930521"/>
    <w:rsid w:val="009313CE"/>
    <w:rsid w:val="00945D6D"/>
    <w:rsid w:val="0095637B"/>
    <w:rsid w:val="00956510"/>
    <w:rsid w:val="00962D04"/>
    <w:rsid w:val="00965CA6"/>
    <w:rsid w:val="0097060B"/>
    <w:rsid w:val="00976686"/>
    <w:rsid w:val="00977D56"/>
    <w:rsid w:val="009A0FE1"/>
    <w:rsid w:val="009B4190"/>
    <w:rsid w:val="009B5C48"/>
    <w:rsid w:val="009C3D57"/>
    <w:rsid w:val="009D0693"/>
    <w:rsid w:val="009D1291"/>
    <w:rsid w:val="009D5CF7"/>
    <w:rsid w:val="009E1735"/>
    <w:rsid w:val="009E54FC"/>
    <w:rsid w:val="009F0807"/>
    <w:rsid w:val="00A0152B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63281"/>
    <w:rsid w:val="00A7001E"/>
    <w:rsid w:val="00A73EF5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5B2"/>
    <w:rsid w:val="00B00998"/>
    <w:rsid w:val="00B12050"/>
    <w:rsid w:val="00B12D9E"/>
    <w:rsid w:val="00B15512"/>
    <w:rsid w:val="00B359BF"/>
    <w:rsid w:val="00B36789"/>
    <w:rsid w:val="00B4305E"/>
    <w:rsid w:val="00B44682"/>
    <w:rsid w:val="00B52CD7"/>
    <w:rsid w:val="00B55D7D"/>
    <w:rsid w:val="00B65831"/>
    <w:rsid w:val="00B95F5F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7AB"/>
    <w:rsid w:val="00C42F56"/>
    <w:rsid w:val="00C6336D"/>
    <w:rsid w:val="00C64F28"/>
    <w:rsid w:val="00C65B57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1B0F"/>
    <w:rsid w:val="00CF7959"/>
    <w:rsid w:val="00D031C8"/>
    <w:rsid w:val="00D1496F"/>
    <w:rsid w:val="00D25010"/>
    <w:rsid w:val="00D32BD1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D3101"/>
    <w:rsid w:val="00DD7C9B"/>
    <w:rsid w:val="00DE41C5"/>
    <w:rsid w:val="00DE6FD3"/>
    <w:rsid w:val="00E01D34"/>
    <w:rsid w:val="00E07205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3C5D"/>
    <w:rsid w:val="00ED7B01"/>
    <w:rsid w:val="00EF44B5"/>
    <w:rsid w:val="00EF6181"/>
    <w:rsid w:val="00F124BC"/>
    <w:rsid w:val="00F2567B"/>
    <w:rsid w:val="00F32A7F"/>
    <w:rsid w:val="00F34925"/>
    <w:rsid w:val="00F37A3D"/>
    <w:rsid w:val="00F40261"/>
    <w:rsid w:val="00F407E5"/>
    <w:rsid w:val="00F4158A"/>
    <w:rsid w:val="00F42C39"/>
    <w:rsid w:val="00F440CE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  <w:rsid w:val="00FF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38E156-B957-4612-86CE-40846BD1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C65B57"/>
    <w:pPr>
      <w:spacing w:before="100" w:beforeAutospacing="1" w:after="100" w:afterAutospacing="1"/>
    </w:pPr>
  </w:style>
  <w:style w:type="character" w:customStyle="1" w:styleId="c0">
    <w:name w:val="c0"/>
    <w:basedOn w:val="a0"/>
    <w:rsid w:val="00C65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m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D5D4-598B-47B3-A429-A4EE9284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2210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2021-06-22T04:05:00Z</cp:lastPrinted>
  <dcterms:created xsi:type="dcterms:W3CDTF">2023-12-09T06:46:00Z</dcterms:created>
  <dcterms:modified xsi:type="dcterms:W3CDTF">2025-06-24T05:48:00Z</dcterms:modified>
</cp:coreProperties>
</file>